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C8924" w14:textId="77777777" w:rsidR="004914D4" w:rsidRPr="000674B7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 w:rsidRPr="000674B7"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01C5FAC8" w14:textId="77777777" w:rsidR="004914D4" w:rsidRPr="000674B7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 w:rsidRPr="000674B7">
        <w:rPr>
          <w:spacing w:val="8"/>
          <w:sz w:val="28"/>
          <w:szCs w:val="28"/>
        </w:rPr>
        <w:t>учреждение высшего образования</w:t>
      </w:r>
    </w:p>
    <w:p w14:paraId="22F47538" w14:textId="77777777" w:rsidR="00F31CC5" w:rsidRPr="000674B7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 w:rsidRPr="000674B7">
        <w:rPr>
          <w:b/>
          <w:spacing w:val="8"/>
          <w:sz w:val="28"/>
          <w:szCs w:val="28"/>
        </w:rPr>
        <w:t xml:space="preserve">«Финансовый университет при Правительстве </w:t>
      </w:r>
    </w:p>
    <w:p w14:paraId="23326FD3" w14:textId="1741A662" w:rsidR="004914D4" w:rsidRPr="000674B7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 w:rsidRPr="000674B7">
        <w:rPr>
          <w:b/>
          <w:spacing w:val="8"/>
          <w:sz w:val="28"/>
          <w:szCs w:val="28"/>
        </w:rPr>
        <w:t>Российской Федерации»</w:t>
      </w:r>
    </w:p>
    <w:p w14:paraId="60F8A8BA" w14:textId="77777777" w:rsidR="004914D4" w:rsidRPr="000674B7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0674B7">
        <w:rPr>
          <w:b/>
          <w:spacing w:val="8"/>
          <w:sz w:val="28"/>
          <w:szCs w:val="28"/>
        </w:rPr>
        <w:t xml:space="preserve"> </w:t>
      </w:r>
    </w:p>
    <w:p w14:paraId="3E6DC575" w14:textId="77777777" w:rsidR="004914D4" w:rsidRPr="000674B7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 w:rsidRPr="000674B7">
        <w:rPr>
          <w:b/>
          <w:spacing w:val="8"/>
          <w:sz w:val="28"/>
          <w:szCs w:val="28"/>
        </w:rPr>
        <w:t>Уфимский филиал Финуниверситета</w:t>
      </w:r>
    </w:p>
    <w:p w14:paraId="143CE3D6" w14:textId="77777777" w:rsidR="004914D4" w:rsidRPr="000674B7" w:rsidRDefault="004914D4" w:rsidP="004914D4">
      <w:pPr>
        <w:jc w:val="center"/>
        <w:rPr>
          <w:spacing w:val="8"/>
          <w:sz w:val="28"/>
          <w:szCs w:val="28"/>
        </w:rPr>
      </w:pPr>
    </w:p>
    <w:p w14:paraId="719D2747" w14:textId="77777777" w:rsidR="001340B1" w:rsidRPr="000674B7" w:rsidRDefault="001340B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396D6C86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35E91BC2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ADABB77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456A3D7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AD84041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525CC96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3E4560CE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069FA378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76268190" w14:textId="77777777" w:rsidR="00D43DA1" w:rsidRPr="000674B7" w:rsidRDefault="00D43DA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69490B1" w14:textId="77777777" w:rsidR="001340B1" w:rsidRPr="000674B7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C7FC33F" w14:textId="77777777" w:rsidR="004914D4" w:rsidRPr="000674B7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74B7">
        <w:rPr>
          <w:b/>
          <w:sz w:val="28"/>
          <w:szCs w:val="28"/>
        </w:rPr>
        <w:t>ФОНД ОЦЕНОЧНЫХ СРЕДСТВ</w:t>
      </w:r>
    </w:p>
    <w:p w14:paraId="5C7225C5" w14:textId="77777777" w:rsidR="00AD79D0" w:rsidRPr="000674B7" w:rsidRDefault="00AD79D0" w:rsidP="004914D4">
      <w:pPr>
        <w:jc w:val="center"/>
        <w:rPr>
          <w:sz w:val="28"/>
          <w:szCs w:val="28"/>
        </w:rPr>
      </w:pPr>
    </w:p>
    <w:p w14:paraId="221FE743" w14:textId="623894B4" w:rsidR="004914D4" w:rsidRPr="000674B7" w:rsidRDefault="004914D4" w:rsidP="004914D4">
      <w:pPr>
        <w:jc w:val="center"/>
        <w:rPr>
          <w:sz w:val="28"/>
          <w:szCs w:val="28"/>
        </w:rPr>
      </w:pPr>
      <w:r w:rsidRPr="000674B7">
        <w:rPr>
          <w:sz w:val="28"/>
          <w:szCs w:val="28"/>
        </w:rPr>
        <w:t xml:space="preserve">по дисциплине </w:t>
      </w:r>
      <w:r w:rsidRPr="000674B7">
        <w:rPr>
          <w:b/>
          <w:bCs/>
          <w:sz w:val="28"/>
          <w:szCs w:val="28"/>
        </w:rPr>
        <w:t>«</w:t>
      </w:r>
      <w:r w:rsidR="006E7F6A" w:rsidRPr="000674B7">
        <w:rPr>
          <w:b/>
          <w:bCs/>
          <w:sz w:val="28"/>
          <w:szCs w:val="28"/>
        </w:rPr>
        <w:t>УГОЛОВНОЕ ПРАВО</w:t>
      </w:r>
      <w:r w:rsidRPr="000674B7">
        <w:rPr>
          <w:b/>
          <w:bCs/>
          <w:sz w:val="28"/>
          <w:szCs w:val="28"/>
        </w:rPr>
        <w:t>»</w:t>
      </w:r>
    </w:p>
    <w:p w14:paraId="3CF7B002" w14:textId="77777777" w:rsidR="004914D4" w:rsidRPr="000674B7" w:rsidRDefault="004914D4" w:rsidP="004914D4">
      <w:pPr>
        <w:jc w:val="center"/>
        <w:rPr>
          <w:sz w:val="28"/>
          <w:szCs w:val="28"/>
        </w:rPr>
      </w:pPr>
    </w:p>
    <w:p w14:paraId="05281F30" w14:textId="77777777" w:rsidR="004914D4" w:rsidRPr="000674B7" w:rsidRDefault="004914D4" w:rsidP="004914D4">
      <w:pPr>
        <w:jc w:val="center"/>
        <w:rPr>
          <w:sz w:val="28"/>
          <w:szCs w:val="28"/>
        </w:rPr>
      </w:pPr>
    </w:p>
    <w:p w14:paraId="6F411B79" w14:textId="77777777" w:rsidR="004914D4" w:rsidRPr="000674B7" w:rsidRDefault="004914D4" w:rsidP="004914D4">
      <w:pPr>
        <w:jc w:val="center"/>
        <w:rPr>
          <w:sz w:val="28"/>
          <w:szCs w:val="28"/>
        </w:rPr>
      </w:pPr>
    </w:p>
    <w:p w14:paraId="2403D183" w14:textId="77777777" w:rsidR="004914D4" w:rsidRPr="000674B7" w:rsidRDefault="004914D4" w:rsidP="004914D4">
      <w:pPr>
        <w:jc w:val="center"/>
      </w:pPr>
    </w:p>
    <w:p w14:paraId="4189637C" w14:textId="77777777" w:rsidR="004914D4" w:rsidRPr="000674B7" w:rsidRDefault="004914D4" w:rsidP="004914D4"/>
    <w:p w14:paraId="59447CAD" w14:textId="77777777" w:rsidR="00E57EB1" w:rsidRPr="000674B7" w:rsidRDefault="00E57EB1" w:rsidP="00E57EB1">
      <w:pPr>
        <w:spacing w:line="480" w:lineRule="auto"/>
        <w:jc w:val="both"/>
        <w:rPr>
          <w:sz w:val="28"/>
          <w:szCs w:val="28"/>
        </w:rPr>
      </w:pPr>
      <w:r w:rsidRPr="000674B7">
        <w:rPr>
          <w:sz w:val="28"/>
          <w:szCs w:val="28"/>
        </w:rPr>
        <w:t>Разработчик: кафедра «Философия, история и право»</w:t>
      </w:r>
    </w:p>
    <w:p w14:paraId="336FD157" w14:textId="77777777" w:rsidR="00E57EB1" w:rsidRPr="000674B7" w:rsidRDefault="00E57EB1" w:rsidP="00E57EB1">
      <w:pPr>
        <w:spacing w:line="480" w:lineRule="auto"/>
        <w:jc w:val="both"/>
        <w:rPr>
          <w:sz w:val="28"/>
          <w:szCs w:val="28"/>
        </w:rPr>
      </w:pPr>
      <w:r w:rsidRPr="000674B7">
        <w:rPr>
          <w:sz w:val="28"/>
          <w:szCs w:val="28"/>
        </w:rPr>
        <w:t>Направление подготовки: 40.03.01 Юриспруденция</w:t>
      </w:r>
    </w:p>
    <w:p w14:paraId="63BEBDEF" w14:textId="77777777" w:rsidR="00E57EB1" w:rsidRPr="000674B7" w:rsidRDefault="00E57EB1" w:rsidP="00E57EB1">
      <w:pPr>
        <w:spacing w:line="480" w:lineRule="auto"/>
        <w:jc w:val="both"/>
        <w:rPr>
          <w:sz w:val="28"/>
          <w:szCs w:val="28"/>
        </w:rPr>
      </w:pPr>
      <w:r w:rsidRPr="000674B7">
        <w:rPr>
          <w:sz w:val="28"/>
          <w:szCs w:val="28"/>
        </w:rPr>
        <w:t>Образовательная программа: «Юриспруденция»</w:t>
      </w:r>
    </w:p>
    <w:p w14:paraId="27897708" w14:textId="77777777" w:rsidR="00E57EB1" w:rsidRPr="000674B7" w:rsidRDefault="00E57EB1" w:rsidP="00E57EB1">
      <w:pPr>
        <w:spacing w:line="480" w:lineRule="auto"/>
        <w:jc w:val="both"/>
        <w:rPr>
          <w:sz w:val="28"/>
          <w:szCs w:val="28"/>
        </w:rPr>
      </w:pPr>
      <w:r w:rsidRPr="000674B7">
        <w:rPr>
          <w:sz w:val="28"/>
          <w:szCs w:val="28"/>
        </w:rPr>
        <w:t>Профиль подготовки: «Экономическое право»</w:t>
      </w:r>
    </w:p>
    <w:p w14:paraId="5FA83563" w14:textId="77777777" w:rsidR="00E57EB1" w:rsidRPr="000674B7" w:rsidRDefault="00E57EB1" w:rsidP="00E57EB1">
      <w:pPr>
        <w:spacing w:line="480" w:lineRule="auto"/>
        <w:jc w:val="both"/>
        <w:rPr>
          <w:sz w:val="28"/>
          <w:szCs w:val="28"/>
        </w:rPr>
      </w:pPr>
      <w:r w:rsidRPr="000674B7">
        <w:rPr>
          <w:sz w:val="28"/>
          <w:szCs w:val="28"/>
        </w:rPr>
        <w:t>Форма образования: заочная</w:t>
      </w:r>
    </w:p>
    <w:p w14:paraId="1C651B82" w14:textId="77777777" w:rsidR="004914D4" w:rsidRPr="000674B7" w:rsidRDefault="004914D4" w:rsidP="004914D4">
      <w:pPr>
        <w:rPr>
          <w:i/>
        </w:rPr>
      </w:pPr>
    </w:p>
    <w:p w14:paraId="6DDD02F2" w14:textId="77777777" w:rsidR="004914D4" w:rsidRPr="000674B7" w:rsidRDefault="004914D4" w:rsidP="004914D4">
      <w:pPr>
        <w:rPr>
          <w:i/>
        </w:rPr>
      </w:pPr>
    </w:p>
    <w:p w14:paraId="52C6EB02" w14:textId="77777777" w:rsidR="004914D4" w:rsidRPr="000674B7" w:rsidRDefault="004914D4" w:rsidP="004914D4">
      <w:pPr>
        <w:rPr>
          <w:i/>
        </w:rPr>
      </w:pPr>
    </w:p>
    <w:p w14:paraId="3432978D" w14:textId="77777777" w:rsidR="004914D4" w:rsidRPr="000674B7" w:rsidRDefault="004914D4" w:rsidP="004914D4"/>
    <w:p w14:paraId="13ECBE50" w14:textId="77777777" w:rsidR="004914D4" w:rsidRPr="000674B7" w:rsidRDefault="004914D4" w:rsidP="004914D4"/>
    <w:p w14:paraId="7C4DBE7A" w14:textId="77777777" w:rsidR="004914D4" w:rsidRPr="000674B7" w:rsidRDefault="004914D4" w:rsidP="004914D4"/>
    <w:p w14:paraId="4D915018" w14:textId="77777777" w:rsidR="004914D4" w:rsidRPr="000674B7" w:rsidRDefault="004914D4" w:rsidP="004914D4"/>
    <w:p w14:paraId="5ABA99A2" w14:textId="77777777" w:rsidR="004914D4" w:rsidRPr="000674B7" w:rsidRDefault="004914D4" w:rsidP="004914D4"/>
    <w:p w14:paraId="74167C2D" w14:textId="77777777" w:rsidR="00D43DA1" w:rsidRPr="000674B7" w:rsidRDefault="00D43DA1" w:rsidP="00E57EB1">
      <w:pPr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701"/>
      </w:tblGrid>
      <w:tr w:rsidR="00E57EB1" w:rsidRPr="000674B7" w14:paraId="3A66E7B1" w14:textId="77777777" w:rsidTr="00315785">
        <w:tc>
          <w:tcPr>
            <w:tcW w:w="5094" w:type="dxa"/>
          </w:tcPr>
          <w:p w14:paraId="3601D3B5" w14:textId="77777777" w:rsidR="00E57EB1" w:rsidRPr="000674B7" w:rsidRDefault="00E57EB1" w:rsidP="00315785">
            <w:pPr>
              <w:rPr>
                <w:sz w:val="28"/>
              </w:rPr>
            </w:pPr>
            <w:r w:rsidRPr="000674B7">
              <w:rPr>
                <w:sz w:val="28"/>
              </w:rPr>
              <w:lastRenderedPageBreak/>
              <w:t xml:space="preserve">Р А С </w:t>
            </w:r>
            <w:proofErr w:type="spellStart"/>
            <w:r w:rsidRPr="000674B7">
              <w:rPr>
                <w:sz w:val="28"/>
              </w:rPr>
              <w:t>С</w:t>
            </w:r>
            <w:proofErr w:type="spellEnd"/>
            <w:r w:rsidRPr="000674B7">
              <w:rPr>
                <w:sz w:val="28"/>
              </w:rPr>
              <w:t xml:space="preserve"> М О Т Р Е Н</w:t>
            </w:r>
          </w:p>
          <w:p w14:paraId="7F23A47C" w14:textId="77777777" w:rsidR="00E57EB1" w:rsidRPr="000674B7" w:rsidRDefault="00E57EB1" w:rsidP="00315785">
            <w:pPr>
              <w:rPr>
                <w:sz w:val="28"/>
              </w:rPr>
            </w:pPr>
            <w:r w:rsidRPr="000674B7">
              <w:rPr>
                <w:sz w:val="28"/>
              </w:rPr>
              <w:t>На заседании кафедры</w:t>
            </w:r>
          </w:p>
          <w:p w14:paraId="156A322B" w14:textId="77777777" w:rsidR="00E57EB1" w:rsidRPr="000674B7" w:rsidRDefault="00E57EB1" w:rsidP="00315785">
            <w:pPr>
              <w:rPr>
                <w:sz w:val="28"/>
              </w:rPr>
            </w:pPr>
            <w:r w:rsidRPr="000674B7">
              <w:rPr>
                <w:sz w:val="28"/>
              </w:rPr>
              <w:t>«Философия, история и право»</w:t>
            </w:r>
          </w:p>
          <w:p w14:paraId="26135EAF" w14:textId="77777777" w:rsidR="00E57EB1" w:rsidRPr="000674B7" w:rsidRDefault="00E57EB1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502428DA" w14:textId="77777777" w:rsidR="00E57EB1" w:rsidRPr="000674B7" w:rsidRDefault="00E57EB1" w:rsidP="00315785">
            <w:pPr>
              <w:jc w:val="both"/>
              <w:rPr>
                <w:sz w:val="28"/>
                <w:szCs w:val="28"/>
              </w:rPr>
            </w:pPr>
            <w:r w:rsidRPr="000674B7">
              <w:rPr>
                <w:sz w:val="28"/>
                <w:szCs w:val="28"/>
              </w:rPr>
              <w:t xml:space="preserve">Разработан на основе </w:t>
            </w:r>
          </w:p>
          <w:p w14:paraId="164025C3" w14:textId="77777777" w:rsidR="00E57EB1" w:rsidRPr="000674B7" w:rsidRDefault="00E57EB1" w:rsidP="00315785">
            <w:pPr>
              <w:rPr>
                <w:sz w:val="28"/>
                <w:szCs w:val="28"/>
              </w:rPr>
            </w:pPr>
            <w:r w:rsidRPr="000674B7">
              <w:rPr>
                <w:b/>
                <w:sz w:val="28"/>
                <w:szCs w:val="28"/>
              </w:rPr>
              <w:t>40.03.01 Юриспруденция: ОС ВО ФУ</w:t>
            </w:r>
            <w:r w:rsidRPr="000674B7">
              <w:rPr>
                <w:sz w:val="28"/>
                <w:szCs w:val="28"/>
              </w:rPr>
              <w:t xml:space="preserve"> </w:t>
            </w:r>
          </w:p>
          <w:p w14:paraId="35F57944" w14:textId="77777777" w:rsidR="00E57EB1" w:rsidRPr="000674B7" w:rsidRDefault="00E57EB1" w:rsidP="00315785">
            <w:r w:rsidRPr="000674B7">
              <w:rPr>
                <w:sz w:val="28"/>
                <w:szCs w:val="28"/>
              </w:rPr>
              <w:t>Приказ ФУ от 03.06.2021 № 1313/о</w:t>
            </w:r>
          </w:p>
          <w:p w14:paraId="2539EDDC" w14:textId="77777777" w:rsidR="00E57EB1" w:rsidRPr="000674B7" w:rsidRDefault="00E57EB1" w:rsidP="00315785"/>
        </w:tc>
      </w:tr>
      <w:tr w:rsidR="00E57EB1" w:rsidRPr="000674B7" w14:paraId="5CB60AA9" w14:textId="77777777" w:rsidTr="00315785">
        <w:tc>
          <w:tcPr>
            <w:tcW w:w="5094" w:type="dxa"/>
          </w:tcPr>
          <w:p w14:paraId="18D331D1" w14:textId="25A46CBF" w:rsidR="00E57EB1" w:rsidRPr="000674B7" w:rsidRDefault="008F5D1A" w:rsidP="00315785">
            <w:pPr>
              <w:rPr>
                <w:sz w:val="28"/>
              </w:rPr>
            </w:pPr>
            <w:r>
              <w:rPr>
                <w:sz w:val="28"/>
              </w:rPr>
              <w:t>Протокол № 1</w:t>
            </w:r>
          </w:p>
          <w:p w14:paraId="792AE175" w14:textId="1637724E" w:rsidR="00E57EB1" w:rsidRPr="000674B7" w:rsidRDefault="008F5D1A" w:rsidP="00315785">
            <w:pPr>
              <w:rPr>
                <w:sz w:val="28"/>
              </w:rPr>
            </w:pPr>
            <w:r>
              <w:rPr>
                <w:sz w:val="28"/>
              </w:rPr>
              <w:t>от «27» августа</w:t>
            </w:r>
            <w:bookmarkStart w:id="0" w:name="_GoBack"/>
            <w:bookmarkEnd w:id="0"/>
            <w:r>
              <w:rPr>
                <w:sz w:val="28"/>
              </w:rPr>
              <w:t xml:space="preserve"> 2024</w:t>
            </w:r>
            <w:r w:rsidR="00E57EB1" w:rsidRPr="000674B7">
              <w:rPr>
                <w:sz w:val="28"/>
              </w:rPr>
              <w:t xml:space="preserve"> г.</w:t>
            </w:r>
          </w:p>
          <w:p w14:paraId="7D185118" w14:textId="77777777" w:rsidR="00E57EB1" w:rsidRPr="000674B7" w:rsidRDefault="00E57EB1" w:rsidP="00315785">
            <w:pPr>
              <w:rPr>
                <w:sz w:val="28"/>
              </w:rPr>
            </w:pPr>
            <w:r w:rsidRPr="000674B7">
              <w:rPr>
                <w:sz w:val="28"/>
              </w:rPr>
              <w:t>Зав. кафедрой</w:t>
            </w:r>
          </w:p>
          <w:p w14:paraId="28EBEED8" w14:textId="71248F43" w:rsidR="00E57EB1" w:rsidRPr="000674B7" w:rsidRDefault="008F5D1A" w:rsidP="00315785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298F17B" wp14:editId="13091A6D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68580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36A84F" w14:textId="0AD62CC3" w:rsidR="00E57EB1" w:rsidRPr="000674B7" w:rsidRDefault="008F5D1A" w:rsidP="00315785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Емельянов С.В</w:t>
            </w:r>
            <w:r w:rsidR="00E57EB1" w:rsidRPr="000674B7">
              <w:rPr>
                <w:sz w:val="28"/>
              </w:rPr>
              <w:t>.</w:t>
            </w:r>
          </w:p>
          <w:p w14:paraId="11E3E8B8" w14:textId="77777777" w:rsidR="00E57EB1" w:rsidRPr="000674B7" w:rsidRDefault="00E57EB1" w:rsidP="00315785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6F63A4CC" w14:textId="77777777" w:rsidR="00E57EB1" w:rsidRPr="000674B7" w:rsidRDefault="00E57EB1" w:rsidP="00315785"/>
        </w:tc>
      </w:tr>
    </w:tbl>
    <w:p w14:paraId="1DA6B413" w14:textId="77777777" w:rsidR="00D43DA1" w:rsidRPr="000674B7" w:rsidRDefault="00D43DA1" w:rsidP="004914D4">
      <w:pPr>
        <w:jc w:val="center"/>
        <w:rPr>
          <w:b/>
          <w:sz w:val="28"/>
          <w:szCs w:val="28"/>
        </w:rPr>
      </w:pPr>
    </w:p>
    <w:p w14:paraId="57BCC56A" w14:textId="77777777" w:rsidR="00D43DA1" w:rsidRPr="000674B7" w:rsidRDefault="00D43DA1" w:rsidP="004914D4">
      <w:pPr>
        <w:jc w:val="center"/>
        <w:rPr>
          <w:b/>
          <w:sz w:val="28"/>
          <w:szCs w:val="28"/>
        </w:rPr>
      </w:pPr>
    </w:p>
    <w:p w14:paraId="25AC9FA4" w14:textId="77777777" w:rsidR="00661723" w:rsidRPr="000674B7" w:rsidRDefault="00661723" w:rsidP="004914D4">
      <w:pPr>
        <w:jc w:val="center"/>
        <w:rPr>
          <w:b/>
          <w:sz w:val="28"/>
          <w:szCs w:val="28"/>
        </w:rPr>
      </w:pPr>
    </w:p>
    <w:p w14:paraId="7FEE5450" w14:textId="77777777" w:rsidR="00D43DA1" w:rsidRPr="000674B7" w:rsidRDefault="00D43DA1" w:rsidP="004914D4">
      <w:pPr>
        <w:jc w:val="center"/>
        <w:rPr>
          <w:b/>
          <w:sz w:val="28"/>
          <w:szCs w:val="28"/>
        </w:rPr>
      </w:pPr>
    </w:p>
    <w:p w14:paraId="752574F9" w14:textId="77777777" w:rsidR="00D43DA1" w:rsidRPr="000674B7" w:rsidRDefault="00D43DA1" w:rsidP="004914D4">
      <w:pPr>
        <w:jc w:val="center"/>
        <w:rPr>
          <w:b/>
          <w:sz w:val="28"/>
          <w:szCs w:val="28"/>
        </w:rPr>
      </w:pPr>
    </w:p>
    <w:p w14:paraId="390574A9" w14:textId="77777777" w:rsidR="00D43DA1" w:rsidRPr="000674B7" w:rsidRDefault="00D43DA1" w:rsidP="004914D4">
      <w:pPr>
        <w:jc w:val="center"/>
        <w:rPr>
          <w:b/>
          <w:sz w:val="28"/>
          <w:szCs w:val="28"/>
        </w:rPr>
      </w:pPr>
    </w:p>
    <w:p w14:paraId="7E26CF41" w14:textId="77777777" w:rsidR="00BB60E0" w:rsidRPr="000674B7" w:rsidRDefault="00BB60E0" w:rsidP="00661723">
      <w:pPr>
        <w:ind w:right="850"/>
        <w:jc w:val="center"/>
        <w:rPr>
          <w:b/>
          <w:sz w:val="28"/>
          <w:szCs w:val="28"/>
        </w:rPr>
      </w:pPr>
    </w:p>
    <w:p w14:paraId="6C428F59" w14:textId="77777777" w:rsidR="00097833" w:rsidRPr="000674B7" w:rsidRDefault="00097833" w:rsidP="00661723">
      <w:pPr>
        <w:ind w:right="850"/>
        <w:jc w:val="center"/>
        <w:rPr>
          <w:b/>
          <w:sz w:val="28"/>
          <w:szCs w:val="28"/>
        </w:rPr>
        <w:sectPr w:rsidR="00097833" w:rsidRPr="000674B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E9EF8B" w14:textId="77777777" w:rsidR="004914D4" w:rsidRPr="000674B7" w:rsidRDefault="004914D4" w:rsidP="004914D4">
      <w:pPr>
        <w:jc w:val="center"/>
        <w:rPr>
          <w:b/>
        </w:rPr>
      </w:pPr>
      <w:r w:rsidRPr="000674B7">
        <w:rPr>
          <w:b/>
        </w:rPr>
        <w:lastRenderedPageBreak/>
        <w:t>1. Цель, задачи и результаты изучения дисциплины</w:t>
      </w:r>
    </w:p>
    <w:p w14:paraId="39D462C0" w14:textId="77777777" w:rsidR="00EE046A" w:rsidRPr="000674B7" w:rsidRDefault="00EE046A" w:rsidP="00EE046A">
      <w:pPr>
        <w:ind w:firstLine="709"/>
        <w:jc w:val="both"/>
        <w:rPr>
          <w:b/>
        </w:rPr>
      </w:pPr>
    </w:p>
    <w:p w14:paraId="3C0C101B" w14:textId="3E358B7D" w:rsidR="00AE10DA" w:rsidRPr="000674B7" w:rsidRDefault="00AE10DA" w:rsidP="00D43DA1">
      <w:pPr>
        <w:spacing w:line="276" w:lineRule="auto"/>
        <w:ind w:firstLine="709"/>
        <w:jc w:val="both"/>
      </w:pPr>
      <w:r w:rsidRPr="000674B7">
        <w:rPr>
          <w:b/>
        </w:rPr>
        <w:t>Целью изучения дисциплины «Уголовное право»</w:t>
      </w:r>
      <w:r w:rsidRPr="000674B7">
        <w:t xml:space="preserve"> является получение обучающимися знаний об основных принципах российского уголовного права, изучение действующего уголовного законодательства; овладение навыками свободно ориентироваться в институтах уголовного права; формирование умения квалификации общественно опасных деяний, а также определения наказаний за них; овладение навыками анализа юридических документов, толкования норм уголовного права; формирование умения ведения дискуссий по значимым уголовно правовым вопросам.</w:t>
      </w:r>
    </w:p>
    <w:p w14:paraId="2E343011" w14:textId="4900268C" w:rsidR="000726B8" w:rsidRPr="000674B7" w:rsidRDefault="00AE10DA" w:rsidP="00523BBF">
      <w:pPr>
        <w:spacing w:line="276" w:lineRule="auto"/>
        <w:ind w:firstLine="709"/>
        <w:jc w:val="both"/>
        <w:rPr>
          <w:b/>
        </w:rPr>
      </w:pPr>
      <w:r w:rsidRPr="000674B7">
        <w:rPr>
          <w:b/>
        </w:rPr>
        <w:t>Задачи дисциплины:</w:t>
      </w:r>
      <w:r w:rsidR="00523BBF" w:rsidRPr="000674B7">
        <w:rPr>
          <w:b/>
        </w:rPr>
        <w:t xml:space="preserve"> </w:t>
      </w:r>
      <w:r w:rsidRPr="000674B7">
        <w:t>получение знаний основных принцип</w:t>
      </w:r>
      <w:r w:rsidR="00523BBF" w:rsidRPr="000674B7">
        <w:t>ов российского уголовного права;</w:t>
      </w:r>
      <w:r w:rsidR="00523BBF" w:rsidRPr="000674B7">
        <w:rPr>
          <w:b/>
        </w:rPr>
        <w:t xml:space="preserve"> </w:t>
      </w:r>
      <w:r w:rsidRPr="000674B7">
        <w:t>изучение действующего уголовного законодательства;</w:t>
      </w:r>
      <w:r w:rsidR="00523BBF" w:rsidRPr="000674B7">
        <w:rPr>
          <w:b/>
        </w:rPr>
        <w:t xml:space="preserve"> </w:t>
      </w:r>
      <w:r w:rsidRPr="000674B7">
        <w:t>овладение навыками свободно ориентироваться в институтах уголовного права;</w:t>
      </w:r>
      <w:r w:rsidR="00523BBF" w:rsidRPr="000674B7">
        <w:rPr>
          <w:b/>
        </w:rPr>
        <w:t xml:space="preserve"> </w:t>
      </w:r>
      <w:r w:rsidRPr="000674B7">
        <w:t>формирование умения квалификации общественно опасных деяний, а также определения наказаний за них;</w:t>
      </w:r>
      <w:r w:rsidR="00523BBF" w:rsidRPr="000674B7">
        <w:rPr>
          <w:b/>
        </w:rPr>
        <w:t xml:space="preserve"> </w:t>
      </w:r>
      <w:r w:rsidRPr="000674B7">
        <w:t>овладение навыками анализа юридических документов, т</w:t>
      </w:r>
      <w:r w:rsidR="00523BBF" w:rsidRPr="000674B7">
        <w:t xml:space="preserve">олкования норм уголовного права; </w:t>
      </w:r>
      <w:r w:rsidRPr="000674B7">
        <w:t xml:space="preserve">формирование умения ведения дискуссий по значимым уголовно-правовым вопросам; </w:t>
      </w:r>
      <w:r w:rsidR="000726B8" w:rsidRPr="000674B7">
        <w:t>обеспечить усвоение студентами основ общетеоретических знаний и положений, закрепленных в нормах уголовного законодательства;</w:t>
      </w:r>
      <w:r w:rsidR="00523BBF" w:rsidRPr="000674B7">
        <w:rPr>
          <w:b/>
        </w:rPr>
        <w:t xml:space="preserve"> </w:t>
      </w:r>
      <w:r w:rsidR="000726B8" w:rsidRPr="000674B7">
        <w:t>вооружить терминологией и специфическим языком теории уголовного права;</w:t>
      </w:r>
      <w:r w:rsidR="00523BBF" w:rsidRPr="000674B7">
        <w:rPr>
          <w:b/>
        </w:rPr>
        <w:t xml:space="preserve"> </w:t>
      </w:r>
      <w:r w:rsidR="000726B8" w:rsidRPr="000674B7">
        <w:t>подготовить студентов к усвоению</w:t>
      </w:r>
      <w:r w:rsidR="00750732" w:rsidRPr="000674B7">
        <w:t xml:space="preserve"> </w:t>
      </w:r>
      <w:r w:rsidR="000726B8" w:rsidRPr="000674B7">
        <w:t>специальных учебных</w:t>
      </w:r>
      <w:r w:rsidR="00750732" w:rsidRPr="000674B7">
        <w:t xml:space="preserve"> </w:t>
      </w:r>
      <w:r w:rsidR="000726B8" w:rsidRPr="000674B7">
        <w:t>дисциплин (уголовно-исполнительное право, уголовный процесс, арбитражный и гражданский процесс, адвокатура, нотариат и иные дисциплины);</w:t>
      </w:r>
      <w:r w:rsidR="00523BBF" w:rsidRPr="000674B7">
        <w:rPr>
          <w:b/>
        </w:rPr>
        <w:t xml:space="preserve"> </w:t>
      </w:r>
      <w:r w:rsidR="000726B8" w:rsidRPr="000674B7">
        <w:t>сформировать</w:t>
      </w:r>
      <w:r w:rsidR="00750732" w:rsidRPr="000674B7">
        <w:t xml:space="preserve"> </w:t>
      </w:r>
      <w:r w:rsidR="000726B8" w:rsidRPr="000674B7">
        <w:t>научное юридическое мировоззрение, правовую культуру;</w:t>
      </w:r>
      <w:r w:rsidR="00523BBF" w:rsidRPr="000674B7">
        <w:rPr>
          <w:b/>
        </w:rPr>
        <w:t xml:space="preserve"> </w:t>
      </w:r>
      <w:r w:rsidR="000726B8" w:rsidRPr="000674B7">
        <w:t>выработать ценностные ориентации в жизни и практической деятельности, основанные на приоритете прав и свобод личности, а также способности принимать компетентное решение в профессиональной деятельности</w:t>
      </w:r>
    </w:p>
    <w:p w14:paraId="56391460" w14:textId="77777777" w:rsidR="000726B8" w:rsidRPr="000674B7" w:rsidRDefault="000726B8" w:rsidP="00523BBF">
      <w:pPr>
        <w:spacing w:line="360" w:lineRule="auto"/>
        <w:jc w:val="both"/>
        <w:rPr>
          <w:b/>
        </w:rPr>
      </w:pPr>
    </w:p>
    <w:p w14:paraId="6897EDC3" w14:textId="77777777" w:rsidR="004914D4" w:rsidRPr="000674B7" w:rsidRDefault="008C77D0" w:rsidP="00EE046A">
      <w:pPr>
        <w:ind w:firstLine="567"/>
        <w:jc w:val="center"/>
        <w:rPr>
          <w:b/>
        </w:rPr>
      </w:pPr>
      <w:r w:rsidRPr="000674B7">
        <w:rPr>
          <w:b/>
        </w:rPr>
        <w:t xml:space="preserve">Перечень планируемых результатов </w:t>
      </w:r>
      <w:r w:rsidR="0033267D" w:rsidRPr="000674B7">
        <w:rPr>
          <w:b/>
        </w:rPr>
        <w:t>изучения дисциплины</w:t>
      </w:r>
    </w:p>
    <w:p w14:paraId="15FFC27E" w14:textId="77777777" w:rsidR="00AE10DA" w:rsidRPr="000674B7" w:rsidRDefault="00AE10DA" w:rsidP="00523BBF">
      <w:pPr>
        <w:tabs>
          <w:tab w:val="left" w:pos="851"/>
        </w:tabs>
        <w:jc w:val="both"/>
        <w:rPr>
          <w:color w:val="000000"/>
          <w:shd w:val="clear" w:color="auto" w:fill="FFFFFF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2400"/>
        <w:gridCol w:w="2707"/>
        <w:gridCol w:w="4174"/>
      </w:tblGrid>
      <w:tr w:rsidR="00AE10DA" w:rsidRPr="000674B7" w14:paraId="0E56F124" w14:textId="77777777" w:rsidTr="0066172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243B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center"/>
              <w:rPr>
                <w:b/>
              </w:rPr>
            </w:pPr>
            <w:r w:rsidRPr="000674B7">
              <w:rPr>
                <w:b/>
              </w:rPr>
              <w:t xml:space="preserve">Код </w:t>
            </w:r>
            <w:proofErr w:type="gramStart"/>
            <w:r w:rsidRPr="000674B7">
              <w:rPr>
                <w:b/>
              </w:rPr>
              <w:t>компе-</w:t>
            </w:r>
            <w:proofErr w:type="spellStart"/>
            <w:r w:rsidRPr="000674B7">
              <w:rPr>
                <w:b/>
              </w:rPr>
              <w:t>тенции</w:t>
            </w:r>
            <w:proofErr w:type="spellEnd"/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B7B5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center"/>
              <w:rPr>
                <w:b/>
              </w:rPr>
            </w:pPr>
            <w:r w:rsidRPr="000674B7">
              <w:rPr>
                <w:b/>
              </w:rPr>
              <w:t>Наименование компетенции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9782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center"/>
              <w:rPr>
                <w:b/>
              </w:rPr>
            </w:pPr>
            <w:r w:rsidRPr="000674B7">
              <w:rPr>
                <w:b/>
              </w:rPr>
              <w:t>Индикаторы достижения компетенции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840B3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center"/>
              <w:rPr>
                <w:b/>
              </w:rPr>
            </w:pPr>
            <w:r w:rsidRPr="000674B7">
              <w:rPr>
                <w:b/>
              </w:rPr>
              <w:t>Результаты обучения (знания и умения), соотнесенные с компетенциями/индикаторами достижения компетенции</w:t>
            </w:r>
          </w:p>
        </w:tc>
      </w:tr>
      <w:tr w:rsidR="00AE10DA" w:rsidRPr="000674B7" w14:paraId="75712C31" w14:textId="77777777" w:rsidTr="00661723">
        <w:tc>
          <w:tcPr>
            <w:tcW w:w="1125" w:type="dxa"/>
            <w:shd w:val="clear" w:color="auto" w:fill="auto"/>
            <w:vAlign w:val="center"/>
          </w:tcPr>
          <w:p w14:paraId="386DAAF3" w14:textId="77777777" w:rsidR="00AE10DA" w:rsidRPr="000674B7" w:rsidRDefault="00AE10DA" w:rsidP="00661723">
            <w:pPr>
              <w:tabs>
                <w:tab w:val="left" w:pos="-398"/>
              </w:tabs>
              <w:suppressAutoHyphens/>
            </w:pPr>
            <w:r w:rsidRPr="000674B7">
              <w:t>1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624400F2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center"/>
            </w:pPr>
            <w:r w:rsidRPr="000674B7"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65E5277E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center"/>
            </w:pPr>
            <w:r w:rsidRPr="000674B7">
              <w:t>3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2328F5FA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center"/>
            </w:pPr>
            <w:r w:rsidRPr="000674B7">
              <w:t>4</w:t>
            </w:r>
          </w:p>
        </w:tc>
      </w:tr>
      <w:tr w:rsidR="00AE10DA" w:rsidRPr="000674B7" w14:paraId="77C79320" w14:textId="77777777" w:rsidTr="00661723">
        <w:tc>
          <w:tcPr>
            <w:tcW w:w="1125" w:type="dxa"/>
            <w:shd w:val="clear" w:color="auto" w:fill="auto"/>
            <w:vAlign w:val="center"/>
          </w:tcPr>
          <w:p w14:paraId="11B952BC" w14:textId="77777777" w:rsidR="00AE10DA" w:rsidRPr="000674B7" w:rsidRDefault="00AE10DA" w:rsidP="00661723">
            <w:pPr>
              <w:tabs>
                <w:tab w:val="left" w:pos="-398"/>
              </w:tabs>
              <w:suppressAutoHyphens/>
            </w:pPr>
            <w:r w:rsidRPr="000674B7">
              <w:t>УК-14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0DA79E63" w14:textId="5A49D7FD" w:rsidR="00AE10DA" w:rsidRPr="000674B7" w:rsidRDefault="004D1994" w:rsidP="00661723">
            <w:pPr>
              <w:tabs>
                <w:tab w:val="left" w:pos="-398"/>
              </w:tabs>
              <w:suppressAutoHyphens/>
              <w:jc w:val="both"/>
              <w:rPr>
                <w:sz w:val="20"/>
                <w:szCs w:val="20"/>
              </w:rPr>
            </w:pPr>
            <w:r w:rsidRPr="000674B7">
              <w:rPr>
                <w:sz w:val="20"/>
                <w:szCs w:val="20"/>
              </w:rPr>
      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7273F642" w14:textId="7BB8629F" w:rsidR="00AE10DA" w:rsidRPr="000674B7" w:rsidRDefault="00AE10DA" w:rsidP="00661723">
            <w:pPr>
              <w:tabs>
                <w:tab w:val="left" w:pos="-398"/>
              </w:tabs>
              <w:suppressAutoHyphens/>
              <w:jc w:val="both"/>
              <w:rPr>
                <w:sz w:val="20"/>
                <w:szCs w:val="20"/>
              </w:rPr>
            </w:pPr>
            <w:r w:rsidRPr="000674B7">
              <w:rPr>
                <w:sz w:val="20"/>
                <w:szCs w:val="20"/>
              </w:rPr>
              <w:t>1. Демонстрирует знание последствий коррупционных действий</w:t>
            </w:r>
            <w:r w:rsidR="00750732" w:rsidRPr="000674B7">
              <w:rPr>
                <w:sz w:val="20"/>
                <w:szCs w:val="20"/>
              </w:rPr>
              <w:t>, с</w:t>
            </w:r>
            <w:r w:rsidRPr="000674B7">
              <w:rPr>
                <w:sz w:val="20"/>
                <w:szCs w:val="20"/>
              </w:rPr>
              <w:t>пособов профилактики коррупции и формирования нетерпимого отношения к ней</w:t>
            </w:r>
          </w:p>
        </w:tc>
        <w:tc>
          <w:tcPr>
            <w:tcW w:w="4174" w:type="dxa"/>
            <w:shd w:val="clear" w:color="auto" w:fill="auto"/>
            <w:vAlign w:val="center"/>
          </w:tcPr>
          <w:p w14:paraId="65BB27F4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0674B7">
              <w:rPr>
                <w:color w:val="000000"/>
                <w:sz w:val="20"/>
                <w:szCs w:val="20"/>
              </w:rPr>
              <w:t>основные подходы к определению коррупции как к уголовному преступлению, способы ранжирования коррупционных преступлений.</w:t>
            </w:r>
          </w:p>
          <w:p w14:paraId="57F89DB8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both"/>
              <w:rPr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Уметь: </w:t>
            </w:r>
            <w:r w:rsidRPr="000674B7">
              <w:rPr>
                <w:color w:val="000000"/>
                <w:sz w:val="20"/>
                <w:szCs w:val="20"/>
              </w:rPr>
              <w:t>выделять коррупцию в системе уголовных преступлений, квалифицировать коррупционные преступления, определять их тяжесть.</w:t>
            </w:r>
          </w:p>
        </w:tc>
      </w:tr>
      <w:tr w:rsidR="00AE10DA" w:rsidRPr="000674B7" w14:paraId="1C948F73" w14:textId="77777777" w:rsidTr="00661723">
        <w:trPr>
          <w:trHeight w:val="399"/>
        </w:trPr>
        <w:tc>
          <w:tcPr>
            <w:tcW w:w="1125" w:type="dxa"/>
            <w:vMerge w:val="restart"/>
            <w:shd w:val="clear" w:color="auto" w:fill="auto"/>
          </w:tcPr>
          <w:p w14:paraId="3E64396C" w14:textId="77777777" w:rsidR="00AE10DA" w:rsidRPr="000674B7" w:rsidRDefault="00AE10DA" w:rsidP="00661723">
            <w:pPr>
              <w:tabs>
                <w:tab w:val="left" w:pos="-398"/>
              </w:tabs>
              <w:suppressAutoHyphens/>
            </w:pPr>
          </w:p>
          <w:p w14:paraId="25FBB562" w14:textId="77777777" w:rsidR="00AE10DA" w:rsidRPr="000674B7" w:rsidRDefault="00AE10DA" w:rsidP="00661723">
            <w:pPr>
              <w:tabs>
                <w:tab w:val="left" w:pos="-398"/>
              </w:tabs>
              <w:suppressAutoHyphens/>
            </w:pPr>
            <w:r w:rsidRPr="000674B7">
              <w:t>ПКН-6</w:t>
            </w:r>
          </w:p>
        </w:tc>
        <w:tc>
          <w:tcPr>
            <w:tcW w:w="2400" w:type="dxa"/>
            <w:vMerge w:val="restart"/>
            <w:shd w:val="clear" w:color="auto" w:fill="auto"/>
          </w:tcPr>
          <w:p w14:paraId="446A3F93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0674B7">
              <w:rPr>
                <w:color w:val="000000"/>
                <w:sz w:val="20"/>
                <w:szCs w:val="20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правоотношений.</w:t>
            </w:r>
          </w:p>
        </w:tc>
        <w:tc>
          <w:tcPr>
            <w:tcW w:w="2707" w:type="dxa"/>
            <w:shd w:val="clear" w:color="auto" w:fill="auto"/>
          </w:tcPr>
          <w:p w14:paraId="3B15D57A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pacing w:val="-6"/>
                <w:sz w:val="20"/>
                <w:szCs w:val="20"/>
              </w:rPr>
            </w:pPr>
            <w:r w:rsidRPr="000674B7">
              <w:rPr>
                <w:color w:val="000000"/>
                <w:spacing w:val="-6"/>
                <w:sz w:val="20"/>
                <w:szCs w:val="20"/>
              </w:rPr>
              <w:t xml:space="preserve">1. </w:t>
            </w:r>
            <w:r w:rsidRPr="000674B7">
              <w:rPr>
                <w:color w:val="000000"/>
                <w:sz w:val="20"/>
                <w:szCs w:val="20"/>
              </w:rPr>
              <w:t xml:space="preserve">Использует знания положений законодательства, касающегося уголовной ответственности. </w:t>
            </w:r>
          </w:p>
        </w:tc>
        <w:tc>
          <w:tcPr>
            <w:tcW w:w="4174" w:type="dxa"/>
            <w:shd w:val="clear" w:color="auto" w:fill="auto"/>
          </w:tcPr>
          <w:p w14:paraId="4FAB7273" w14:textId="77777777" w:rsidR="00AE10DA" w:rsidRPr="000674B7" w:rsidRDefault="00AE10DA" w:rsidP="00661723">
            <w:pPr>
              <w:tabs>
                <w:tab w:val="left" w:pos="-398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0674B7">
              <w:rPr>
                <w:bCs/>
                <w:color w:val="000000"/>
                <w:sz w:val="20"/>
                <w:szCs w:val="20"/>
              </w:rPr>
              <w:t xml:space="preserve">основы законодательства об уголовной ответственности </w:t>
            </w:r>
          </w:p>
          <w:p w14:paraId="7F528A67" w14:textId="77777777" w:rsidR="00AE10DA" w:rsidRPr="000674B7" w:rsidRDefault="00AE10DA" w:rsidP="00661723">
            <w:pPr>
              <w:tabs>
                <w:tab w:val="left" w:pos="-39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Уметь: </w:t>
            </w:r>
            <w:r w:rsidRPr="000674B7">
              <w:rPr>
                <w:bCs/>
                <w:color w:val="000000"/>
                <w:sz w:val="20"/>
                <w:szCs w:val="20"/>
              </w:rPr>
              <w:t>анализировать правоотношения на предмет наличия или отсутствия в них состава(-</w:t>
            </w:r>
            <w:proofErr w:type="spellStart"/>
            <w:r w:rsidRPr="000674B7">
              <w:rPr>
                <w:bCs/>
                <w:color w:val="000000"/>
                <w:sz w:val="20"/>
                <w:szCs w:val="20"/>
              </w:rPr>
              <w:t>ов</w:t>
            </w:r>
            <w:proofErr w:type="spellEnd"/>
            <w:r w:rsidRPr="000674B7">
              <w:rPr>
                <w:bCs/>
                <w:color w:val="000000"/>
                <w:sz w:val="20"/>
                <w:szCs w:val="20"/>
              </w:rPr>
              <w:t>) преступлений</w:t>
            </w:r>
          </w:p>
        </w:tc>
      </w:tr>
      <w:tr w:rsidR="00AE10DA" w:rsidRPr="000674B7" w14:paraId="27B4322F" w14:textId="77777777" w:rsidTr="00661723">
        <w:trPr>
          <w:trHeight w:val="70"/>
        </w:trPr>
        <w:tc>
          <w:tcPr>
            <w:tcW w:w="1125" w:type="dxa"/>
            <w:vMerge/>
            <w:shd w:val="clear" w:color="auto" w:fill="auto"/>
          </w:tcPr>
          <w:p w14:paraId="0A4FF656" w14:textId="77777777" w:rsidR="00AE10DA" w:rsidRPr="000674B7" w:rsidRDefault="00AE10DA" w:rsidP="00661723">
            <w:pPr>
              <w:tabs>
                <w:tab w:val="left" w:pos="-398"/>
              </w:tabs>
              <w:suppressAutoHyphens/>
            </w:pPr>
          </w:p>
        </w:tc>
        <w:tc>
          <w:tcPr>
            <w:tcW w:w="2400" w:type="dxa"/>
            <w:vMerge/>
            <w:shd w:val="clear" w:color="auto" w:fill="auto"/>
          </w:tcPr>
          <w:p w14:paraId="38AA06A0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14:paraId="6DCD099B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pacing w:val="-6"/>
                <w:sz w:val="20"/>
                <w:szCs w:val="20"/>
              </w:rPr>
            </w:pPr>
            <w:r w:rsidRPr="000674B7">
              <w:rPr>
                <w:color w:val="000000"/>
                <w:spacing w:val="-6"/>
                <w:sz w:val="20"/>
                <w:szCs w:val="20"/>
              </w:rPr>
              <w:t>2. Оценивает поведение субъектов правоотношений на предмет наличия признаков состава правонарушения в их действиях.</w:t>
            </w:r>
          </w:p>
        </w:tc>
        <w:tc>
          <w:tcPr>
            <w:tcW w:w="4174" w:type="dxa"/>
            <w:shd w:val="clear" w:color="auto" w:fill="auto"/>
          </w:tcPr>
          <w:p w14:paraId="6DF66535" w14:textId="77777777" w:rsidR="00AE10DA" w:rsidRPr="000674B7" w:rsidRDefault="00AE10DA" w:rsidP="00661723">
            <w:pPr>
              <w:tabs>
                <w:tab w:val="left" w:pos="-39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0674B7">
              <w:rPr>
                <w:color w:val="000000"/>
                <w:sz w:val="20"/>
                <w:szCs w:val="20"/>
              </w:rPr>
              <w:t>признаки правонарушения на предмет наличия в нем состава преступления.</w:t>
            </w:r>
          </w:p>
          <w:p w14:paraId="2095A3A8" w14:textId="77777777" w:rsidR="00AE10DA" w:rsidRPr="000674B7" w:rsidRDefault="00AE10DA" w:rsidP="00661723">
            <w:pPr>
              <w:tabs>
                <w:tab w:val="left" w:pos="-39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Уметь: </w:t>
            </w:r>
            <w:r w:rsidRPr="000674B7">
              <w:rPr>
                <w:color w:val="000000"/>
                <w:sz w:val="20"/>
                <w:szCs w:val="20"/>
              </w:rPr>
              <w:t>определять поведение субъектов правоотношений с точки зрения наличия состава правонарушения.</w:t>
            </w:r>
          </w:p>
        </w:tc>
      </w:tr>
      <w:tr w:rsidR="00AE10DA" w:rsidRPr="000674B7" w14:paraId="56E82AED" w14:textId="77777777" w:rsidTr="00661723">
        <w:trPr>
          <w:trHeight w:val="70"/>
        </w:trPr>
        <w:tc>
          <w:tcPr>
            <w:tcW w:w="1125" w:type="dxa"/>
            <w:vMerge/>
            <w:shd w:val="clear" w:color="auto" w:fill="auto"/>
          </w:tcPr>
          <w:p w14:paraId="46F5F9DC" w14:textId="77777777" w:rsidR="00AE10DA" w:rsidRPr="000674B7" w:rsidRDefault="00AE10DA" w:rsidP="00661723">
            <w:pPr>
              <w:tabs>
                <w:tab w:val="left" w:pos="-398"/>
              </w:tabs>
              <w:suppressAutoHyphens/>
            </w:pPr>
          </w:p>
        </w:tc>
        <w:tc>
          <w:tcPr>
            <w:tcW w:w="2400" w:type="dxa"/>
            <w:vMerge/>
            <w:shd w:val="clear" w:color="auto" w:fill="auto"/>
          </w:tcPr>
          <w:p w14:paraId="657F3D05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14:paraId="5D54C953" w14:textId="19C65CA0" w:rsidR="00AE10DA" w:rsidRPr="000674B7" w:rsidRDefault="00AE10DA" w:rsidP="00661723">
            <w:pPr>
              <w:tabs>
                <w:tab w:val="left" w:pos="-398"/>
              </w:tabs>
              <w:rPr>
                <w:color w:val="000000"/>
                <w:spacing w:val="-6"/>
                <w:sz w:val="20"/>
                <w:szCs w:val="20"/>
              </w:rPr>
            </w:pPr>
            <w:r w:rsidRPr="000674B7">
              <w:rPr>
                <w:color w:val="000000"/>
                <w:spacing w:val="-6"/>
                <w:sz w:val="20"/>
                <w:szCs w:val="20"/>
              </w:rPr>
              <w:t>3.</w:t>
            </w:r>
            <w:r w:rsidR="00750732" w:rsidRPr="000674B7"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 w:rsidRPr="000674B7">
              <w:rPr>
                <w:color w:val="000000"/>
                <w:sz w:val="20"/>
                <w:szCs w:val="20"/>
              </w:rPr>
              <w:t>Использует методы и приемы, направленные на установление обстоятельств совершения преступлений и лиц, их совершивших.</w:t>
            </w:r>
          </w:p>
        </w:tc>
        <w:tc>
          <w:tcPr>
            <w:tcW w:w="4174" w:type="dxa"/>
            <w:shd w:val="clear" w:color="auto" w:fill="auto"/>
          </w:tcPr>
          <w:p w14:paraId="18BC4D32" w14:textId="77777777" w:rsidR="00AE10DA" w:rsidRPr="000674B7" w:rsidRDefault="00AE10DA" w:rsidP="00661723">
            <w:pPr>
              <w:tabs>
                <w:tab w:val="left" w:pos="-398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0674B7">
              <w:rPr>
                <w:bCs/>
                <w:color w:val="000000"/>
                <w:sz w:val="20"/>
                <w:szCs w:val="20"/>
              </w:rPr>
              <w:t>элементы состава преступления</w:t>
            </w:r>
          </w:p>
          <w:p w14:paraId="0AEA3B0D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Уметь: </w:t>
            </w:r>
            <w:r w:rsidRPr="000674B7">
              <w:rPr>
                <w:bCs/>
                <w:color w:val="000000"/>
                <w:sz w:val="20"/>
                <w:szCs w:val="20"/>
              </w:rPr>
              <w:t>сопоставить элементы состава преступления с фактическими обстоятельствами</w:t>
            </w:r>
          </w:p>
        </w:tc>
      </w:tr>
      <w:tr w:rsidR="00AE10DA" w:rsidRPr="000674B7" w14:paraId="4EBA16F7" w14:textId="77777777" w:rsidTr="00661723">
        <w:trPr>
          <w:trHeight w:val="70"/>
        </w:trPr>
        <w:tc>
          <w:tcPr>
            <w:tcW w:w="1125" w:type="dxa"/>
            <w:vMerge/>
            <w:shd w:val="clear" w:color="auto" w:fill="auto"/>
          </w:tcPr>
          <w:p w14:paraId="23C3B1B2" w14:textId="77777777" w:rsidR="00AE10DA" w:rsidRPr="000674B7" w:rsidRDefault="00AE10DA" w:rsidP="00661723">
            <w:pPr>
              <w:tabs>
                <w:tab w:val="left" w:pos="-398"/>
              </w:tabs>
              <w:suppressAutoHyphens/>
            </w:pPr>
          </w:p>
        </w:tc>
        <w:tc>
          <w:tcPr>
            <w:tcW w:w="2400" w:type="dxa"/>
            <w:vMerge/>
            <w:shd w:val="clear" w:color="auto" w:fill="auto"/>
          </w:tcPr>
          <w:p w14:paraId="2584CD36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14:paraId="72C15865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pacing w:val="-6"/>
                <w:sz w:val="20"/>
                <w:szCs w:val="20"/>
              </w:rPr>
            </w:pPr>
            <w:r w:rsidRPr="000674B7">
              <w:rPr>
                <w:color w:val="000000"/>
                <w:spacing w:val="-6"/>
                <w:sz w:val="20"/>
                <w:szCs w:val="20"/>
              </w:rPr>
              <w:t xml:space="preserve">4. </w:t>
            </w:r>
            <w:r w:rsidRPr="000674B7">
              <w:rPr>
                <w:color w:val="000000"/>
                <w:sz w:val="20"/>
                <w:szCs w:val="20"/>
              </w:rPr>
              <w:t>Совершает различные процессуальные действия, направленные на доказывание обстоятельств преступлений.</w:t>
            </w:r>
          </w:p>
        </w:tc>
        <w:tc>
          <w:tcPr>
            <w:tcW w:w="4174" w:type="dxa"/>
            <w:shd w:val="clear" w:color="auto" w:fill="auto"/>
          </w:tcPr>
          <w:p w14:paraId="7E691B57" w14:textId="77777777" w:rsidR="00AE10DA" w:rsidRPr="000674B7" w:rsidRDefault="00AE10DA" w:rsidP="00661723">
            <w:pPr>
              <w:tabs>
                <w:tab w:val="left" w:pos="-398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0674B7">
              <w:rPr>
                <w:bCs/>
                <w:color w:val="000000"/>
                <w:sz w:val="20"/>
                <w:szCs w:val="20"/>
              </w:rPr>
              <w:t xml:space="preserve">основы уголовного производства </w:t>
            </w:r>
          </w:p>
          <w:p w14:paraId="214AD42A" w14:textId="77777777" w:rsidR="00AE10DA" w:rsidRPr="000674B7" w:rsidRDefault="00AE10DA" w:rsidP="00661723">
            <w:pPr>
              <w:tabs>
                <w:tab w:val="left" w:pos="-398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Уметь: </w:t>
            </w:r>
            <w:r w:rsidRPr="000674B7">
              <w:rPr>
                <w:bCs/>
                <w:color w:val="000000"/>
                <w:sz w:val="20"/>
                <w:szCs w:val="20"/>
              </w:rPr>
              <w:t>проводить собственную оценку доказательной базы по конкретному делу</w:t>
            </w:r>
          </w:p>
        </w:tc>
      </w:tr>
      <w:tr w:rsidR="00AE10DA" w:rsidRPr="000674B7" w14:paraId="66518A16" w14:textId="77777777" w:rsidTr="00661723">
        <w:trPr>
          <w:trHeight w:val="70"/>
        </w:trPr>
        <w:tc>
          <w:tcPr>
            <w:tcW w:w="1125" w:type="dxa"/>
            <w:vMerge/>
            <w:shd w:val="clear" w:color="auto" w:fill="auto"/>
          </w:tcPr>
          <w:p w14:paraId="540FD50D" w14:textId="77777777" w:rsidR="00AE10DA" w:rsidRPr="000674B7" w:rsidRDefault="00AE10DA" w:rsidP="00661723">
            <w:pPr>
              <w:tabs>
                <w:tab w:val="left" w:pos="-398"/>
              </w:tabs>
              <w:suppressAutoHyphens/>
            </w:pPr>
          </w:p>
        </w:tc>
        <w:tc>
          <w:tcPr>
            <w:tcW w:w="2400" w:type="dxa"/>
            <w:vMerge/>
            <w:shd w:val="clear" w:color="auto" w:fill="auto"/>
          </w:tcPr>
          <w:p w14:paraId="7E6D2CF5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14:paraId="3D62C005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pacing w:val="-6"/>
                <w:sz w:val="20"/>
                <w:szCs w:val="20"/>
              </w:rPr>
            </w:pPr>
            <w:r w:rsidRPr="000674B7">
              <w:rPr>
                <w:color w:val="000000"/>
                <w:spacing w:val="-6"/>
                <w:sz w:val="20"/>
                <w:szCs w:val="20"/>
              </w:rPr>
              <w:t xml:space="preserve">5. </w:t>
            </w:r>
            <w:r w:rsidRPr="000674B7">
              <w:rPr>
                <w:color w:val="000000"/>
                <w:sz w:val="20"/>
                <w:szCs w:val="20"/>
              </w:rPr>
              <w:t>Предлагает меры по совершенствованию законодательства, касающегося уголовной ответственности.</w:t>
            </w:r>
          </w:p>
        </w:tc>
        <w:tc>
          <w:tcPr>
            <w:tcW w:w="4174" w:type="dxa"/>
            <w:shd w:val="clear" w:color="auto" w:fill="FFFFFF"/>
          </w:tcPr>
          <w:p w14:paraId="106D53F7" w14:textId="77777777" w:rsidR="00AE10DA" w:rsidRPr="000674B7" w:rsidRDefault="00AE10DA" w:rsidP="00661723">
            <w:pPr>
              <w:tabs>
                <w:tab w:val="left" w:pos="-398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0674B7">
              <w:rPr>
                <w:color w:val="000000"/>
                <w:sz w:val="20"/>
                <w:szCs w:val="20"/>
              </w:rPr>
              <w:t>основы законодательства, касающегося уголовной ответственности</w:t>
            </w:r>
          </w:p>
          <w:p w14:paraId="4D3ADD88" w14:textId="77777777" w:rsidR="00AE10DA" w:rsidRPr="000674B7" w:rsidRDefault="00AE10DA" w:rsidP="00661723">
            <w:pPr>
              <w:tabs>
                <w:tab w:val="left" w:pos="-398"/>
              </w:tabs>
              <w:suppressAutoHyphens/>
              <w:rPr>
                <w:color w:val="000000"/>
                <w:sz w:val="20"/>
                <w:szCs w:val="20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</w:rPr>
              <w:t xml:space="preserve">Уметь: </w:t>
            </w:r>
            <w:r w:rsidRPr="000674B7">
              <w:rPr>
                <w:bCs/>
                <w:color w:val="000000"/>
                <w:sz w:val="20"/>
                <w:szCs w:val="20"/>
              </w:rPr>
              <w:t>формулировать предложения по совершенствованию действующего уголовного законодательства</w:t>
            </w:r>
          </w:p>
        </w:tc>
      </w:tr>
    </w:tbl>
    <w:p w14:paraId="69147746" w14:textId="77777777" w:rsidR="00AE10DA" w:rsidRPr="000674B7" w:rsidRDefault="00AE10DA" w:rsidP="00EE046A">
      <w:pPr>
        <w:ind w:firstLine="567"/>
        <w:jc w:val="center"/>
        <w:rPr>
          <w:b/>
          <w:sz w:val="28"/>
          <w:szCs w:val="28"/>
        </w:rPr>
      </w:pPr>
    </w:p>
    <w:p w14:paraId="0BECFE3F" w14:textId="77777777" w:rsidR="00443B07" w:rsidRPr="000674B7" w:rsidRDefault="00443B07" w:rsidP="00443B07">
      <w:pPr>
        <w:jc w:val="both"/>
        <w:rPr>
          <w:b/>
          <w:sz w:val="28"/>
          <w:szCs w:val="28"/>
        </w:rPr>
      </w:pPr>
      <w:r w:rsidRPr="000674B7">
        <w:rPr>
          <w:b/>
          <w:sz w:val="28"/>
          <w:szCs w:val="28"/>
        </w:rPr>
        <w:t>2. Оценочные средства для оценки сформированности компетенций</w:t>
      </w:r>
    </w:p>
    <w:p w14:paraId="51FD54FE" w14:textId="77777777" w:rsidR="00AE10DA" w:rsidRPr="000674B7" w:rsidRDefault="00AE10DA" w:rsidP="00B12479">
      <w:pPr>
        <w:rPr>
          <w:b/>
          <w:sz w:val="28"/>
          <w:szCs w:val="28"/>
        </w:rPr>
      </w:pPr>
    </w:p>
    <w:p w14:paraId="08FB7ECF" w14:textId="77777777" w:rsidR="00AB5644" w:rsidRPr="000674B7" w:rsidRDefault="00E8343F" w:rsidP="00AB5644">
      <w:pPr>
        <w:tabs>
          <w:tab w:val="left" w:pos="284"/>
        </w:tabs>
        <w:jc w:val="both"/>
      </w:pPr>
      <w:r w:rsidRPr="000674B7">
        <w:rPr>
          <w:color w:val="000000" w:themeColor="text1"/>
        </w:rPr>
        <w:t>Вопрос 1 (УК-14</w:t>
      </w:r>
      <w:r w:rsidR="00443B07" w:rsidRPr="000674B7">
        <w:rPr>
          <w:color w:val="000000" w:themeColor="text1"/>
        </w:rPr>
        <w:t xml:space="preserve">) </w:t>
      </w:r>
      <w:r w:rsidR="00AB5644" w:rsidRPr="000674B7">
        <w:t xml:space="preserve">Одна из задач уголовного права, закрепленная в УК РФ: </w:t>
      </w:r>
    </w:p>
    <w:p w14:paraId="333C89C4" w14:textId="77777777" w:rsidR="00AB5644" w:rsidRPr="000674B7" w:rsidRDefault="00AB5644" w:rsidP="00AB5644">
      <w:pPr>
        <w:pStyle w:val="af0"/>
        <w:numPr>
          <w:ilvl w:val="0"/>
          <w:numId w:val="24"/>
        </w:numPr>
        <w:tabs>
          <w:tab w:val="left" w:pos="284"/>
        </w:tabs>
        <w:autoSpaceDE/>
        <w:autoSpaceDN/>
        <w:jc w:val="both"/>
        <w:rPr>
          <w:sz w:val="24"/>
          <w:szCs w:val="24"/>
        </w:rPr>
      </w:pPr>
      <w:r w:rsidRPr="000674B7">
        <w:rPr>
          <w:sz w:val="24"/>
          <w:szCs w:val="24"/>
        </w:rPr>
        <w:t>охрана личности, общества и государства от преступных посягательств;</w:t>
      </w:r>
    </w:p>
    <w:p w14:paraId="347DF161" w14:textId="77777777" w:rsidR="00AB5644" w:rsidRPr="000674B7" w:rsidRDefault="00AB5644" w:rsidP="00AB5644">
      <w:pPr>
        <w:pStyle w:val="af0"/>
        <w:numPr>
          <w:ilvl w:val="0"/>
          <w:numId w:val="24"/>
        </w:numPr>
        <w:tabs>
          <w:tab w:val="left" w:pos="284"/>
        </w:tabs>
        <w:autoSpaceDE/>
        <w:autoSpaceDN/>
        <w:jc w:val="both"/>
        <w:rPr>
          <w:sz w:val="24"/>
          <w:szCs w:val="24"/>
        </w:rPr>
      </w:pPr>
      <w:r w:rsidRPr="000674B7">
        <w:rPr>
          <w:sz w:val="24"/>
          <w:szCs w:val="24"/>
        </w:rPr>
        <w:t>регулирование общественных отношений;</w:t>
      </w:r>
    </w:p>
    <w:p w14:paraId="5EA1F386" w14:textId="77777777" w:rsidR="00AB5644" w:rsidRPr="000674B7" w:rsidRDefault="00AB5644" w:rsidP="00AB5644">
      <w:pPr>
        <w:pStyle w:val="af0"/>
        <w:numPr>
          <w:ilvl w:val="0"/>
          <w:numId w:val="24"/>
        </w:numPr>
        <w:tabs>
          <w:tab w:val="left" w:pos="284"/>
        </w:tabs>
        <w:autoSpaceDE/>
        <w:autoSpaceDN/>
        <w:jc w:val="both"/>
        <w:rPr>
          <w:sz w:val="24"/>
          <w:szCs w:val="24"/>
        </w:rPr>
      </w:pPr>
      <w:r w:rsidRPr="000674B7">
        <w:rPr>
          <w:sz w:val="24"/>
          <w:szCs w:val="24"/>
        </w:rPr>
        <w:t>воспитание граждан;</w:t>
      </w:r>
    </w:p>
    <w:p w14:paraId="06083AFE" w14:textId="77777777" w:rsidR="00AB5644" w:rsidRPr="000674B7" w:rsidRDefault="00AB5644" w:rsidP="00AB5644">
      <w:pPr>
        <w:pStyle w:val="af0"/>
        <w:numPr>
          <w:ilvl w:val="0"/>
          <w:numId w:val="24"/>
        </w:numPr>
        <w:tabs>
          <w:tab w:val="left" w:pos="284"/>
        </w:tabs>
        <w:autoSpaceDE/>
        <w:autoSpaceDN/>
        <w:jc w:val="both"/>
        <w:rPr>
          <w:sz w:val="24"/>
          <w:szCs w:val="24"/>
        </w:rPr>
      </w:pPr>
      <w:r w:rsidRPr="000674B7">
        <w:rPr>
          <w:sz w:val="24"/>
          <w:szCs w:val="24"/>
        </w:rPr>
        <w:t xml:space="preserve">исправление лиц, совершивших преступление. </w:t>
      </w:r>
    </w:p>
    <w:p w14:paraId="43AD4601" w14:textId="77777777" w:rsidR="00443B07" w:rsidRPr="000674B7" w:rsidRDefault="00443B07" w:rsidP="00443B07">
      <w:pPr>
        <w:tabs>
          <w:tab w:val="left" w:pos="284"/>
        </w:tabs>
        <w:jc w:val="both"/>
        <w:rPr>
          <w:color w:val="000000" w:themeColor="text1"/>
        </w:rPr>
      </w:pPr>
    </w:p>
    <w:p w14:paraId="7A11EEF6" w14:textId="77777777" w:rsidR="000B286A" w:rsidRPr="000674B7" w:rsidRDefault="00443B07" w:rsidP="000B286A">
      <w:pPr>
        <w:tabs>
          <w:tab w:val="left" w:pos="284"/>
        </w:tabs>
        <w:jc w:val="both"/>
      </w:pPr>
      <w:r w:rsidRPr="000674B7">
        <w:rPr>
          <w:color w:val="000000" w:themeColor="text1"/>
        </w:rPr>
        <w:t>Вопрос 2 (</w:t>
      </w:r>
      <w:r w:rsidR="00E8343F" w:rsidRPr="000674B7">
        <w:rPr>
          <w:color w:val="000000" w:themeColor="text1"/>
        </w:rPr>
        <w:t>УК-14</w:t>
      </w:r>
      <w:r w:rsidRPr="000674B7">
        <w:rPr>
          <w:color w:val="000000" w:themeColor="text1"/>
        </w:rPr>
        <w:t xml:space="preserve">) </w:t>
      </w:r>
      <w:r w:rsidR="000B286A" w:rsidRPr="000674B7">
        <w:t xml:space="preserve">Принцип гуманизма призван обеспечить безопасность: </w:t>
      </w:r>
    </w:p>
    <w:p w14:paraId="1D09481C" w14:textId="77777777" w:rsidR="000B286A" w:rsidRPr="000674B7" w:rsidRDefault="000B286A" w:rsidP="000B286A">
      <w:pPr>
        <w:tabs>
          <w:tab w:val="left" w:pos="284"/>
        </w:tabs>
        <w:jc w:val="both"/>
      </w:pPr>
      <w:r w:rsidRPr="000674B7">
        <w:t>а) потерпевшего от преступления;</w:t>
      </w:r>
    </w:p>
    <w:p w14:paraId="08200DA7" w14:textId="77777777" w:rsidR="000B286A" w:rsidRPr="000674B7" w:rsidRDefault="000B286A" w:rsidP="000B286A">
      <w:pPr>
        <w:tabs>
          <w:tab w:val="left" w:pos="284"/>
        </w:tabs>
        <w:jc w:val="both"/>
      </w:pPr>
      <w:r w:rsidRPr="000674B7">
        <w:t>б) виновного в преступлении;</w:t>
      </w:r>
    </w:p>
    <w:p w14:paraId="50B86AFA" w14:textId="77777777" w:rsidR="000B286A" w:rsidRPr="000674B7" w:rsidRDefault="000B286A" w:rsidP="000B286A">
      <w:pPr>
        <w:tabs>
          <w:tab w:val="left" w:pos="284"/>
        </w:tabs>
        <w:jc w:val="both"/>
      </w:pPr>
      <w:r w:rsidRPr="000674B7">
        <w:t>в) потерпевшего и виновного;</w:t>
      </w:r>
    </w:p>
    <w:p w14:paraId="4DECD236" w14:textId="77777777" w:rsidR="000B286A" w:rsidRPr="000674B7" w:rsidRDefault="000B286A" w:rsidP="000B286A">
      <w:pPr>
        <w:tabs>
          <w:tab w:val="left" w:pos="284"/>
        </w:tabs>
        <w:jc w:val="both"/>
      </w:pPr>
      <w:r w:rsidRPr="000674B7">
        <w:t>г) всех людей.</w:t>
      </w:r>
    </w:p>
    <w:p w14:paraId="6E46225D" w14:textId="77777777" w:rsidR="00443B07" w:rsidRPr="000674B7" w:rsidRDefault="00443B07" w:rsidP="00443B07">
      <w:pPr>
        <w:tabs>
          <w:tab w:val="left" w:pos="284"/>
        </w:tabs>
        <w:jc w:val="both"/>
        <w:rPr>
          <w:color w:val="000000" w:themeColor="text1"/>
        </w:rPr>
      </w:pPr>
    </w:p>
    <w:p w14:paraId="6F73762A" w14:textId="77777777" w:rsidR="00B7736E" w:rsidRPr="000674B7" w:rsidRDefault="00443B07" w:rsidP="00B7736E">
      <w:pPr>
        <w:tabs>
          <w:tab w:val="left" w:pos="284"/>
        </w:tabs>
        <w:jc w:val="both"/>
      </w:pPr>
      <w:r w:rsidRPr="000674B7">
        <w:rPr>
          <w:color w:val="000000" w:themeColor="text1"/>
        </w:rPr>
        <w:t>Вопрос 3 (</w:t>
      </w:r>
      <w:r w:rsidR="00E8343F" w:rsidRPr="000674B7">
        <w:rPr>
          <w:color w:val="000000" w:themeColor="text1"/>
        </w:rPr>
        <w:t>УК-14</w:t>
      </w:r>
      <w:r w:rsidRPr="000674B7">
        <w:rPr>
          <w:color w:val="000000" w:themeColor="text1"/>
        </w:rPr>
        <w:t xml:space="preserve">) </w:t>
      </w:r>
      <w:r w:rsidR="00B7736E" w:rsidRPr="000674B7">
        <w:t xml:space="preserve">Норма особенной части УК РФ состоит из: </w:t>
      </w:r>
    </w:p>
    <w:p w14:paraId="3B8917ED" w14:textId="77777777" w:rsidR="00B7736E" w:rsidRPr="000674B7" w:rsidRDefault="00B7736E" w:rsidP="00B7736E">
      <w:pPr>
        <w:tabs>
          <w:tab w:val="left" w:pos="284"/>
        </w:tabs>
        <w:jc w:val="both"/>
      </w:pPr>
      <w:r w:rsidRPr="000674B7">
        <w:t>а) диспозиции, гипотезы и санкции;</w:t>
      </w:r>
    </w:p>
    <w:p w14:paraId="1567C3E1" w14:textId="77777777" w:rsidR="00B7736E" w:rsidRPr="000674B7" w:rsidRDefault="00B7736E" w:rsidP="00B7736E">
      <w:pPr>
        <w:tabs>
          <w:tab w:val="left" w:pos="284"/>
        </w:tabs>
        <w:jc w:val="both"/>
      </w:pPr>
      <w:r w:rsidRPr="000674B7">
        <w:t>б) диспозиции и гипотезы;</w:t>
      </w:r>
    </w:p>
    <w:p w14:paraId="48D24DFA" w14:textId="77777777" w:rsidR="00B7736E" w:rsidRPr="000674B7" w:rsidRDefault="00B7736E" w:rsidP="00B7736E">
      <w:pPr>
        <w:tabs>
          <w:tab w:val="left" w:pos="284"/>
        </w:tabs>
        <w:jc w:val="both"/>
      </w:pPr>
      <w:r w:rsidRPr="000674B7">
        <w:t>в) диспозиции и санкции;</w:t>
      </w:r>
    </w:p>
    <w:p w14:paraId="47065559" w14:textId="77777777" w:rsidR="00B7736E" w:rsidRPr="000674B7" w:rsidRDefault="00B7736E" w:rsidP="00B7736E">
      <w:pPr>
        <w:tabs>
          <w:tab w:val="left" w:pos="284"/>
        </w:tabs>
        <w:jc w:val="both"/>
      </w:pPr>
      <w:r w:rsidRPr="000674B7">
        <w:t>г) гипотезы и санкции.</w:t>
      </w:r>
    </w:p>
    <w:p w14:paraId="16C09AD6" w14:textId="77777777" w:rsidR="00443B07" w:rsidRPr="000674B7" w:rsidRDefault="00443B07" w:rsidP="00443B07">
      <w:pPr>
        <w:tabs>
          <w:tab w:val="left" w:pos="284"/>
        </w:tabs>
        <w:jc w:val="both"/>
        <w:rPr>
          <w:color w:val="000000" w:themeColor="text1"/>
        </w:rPr>
      </w:pPr>
    </w:p>
    <w:p w14:paraId="6B29C11B" w14:textId="77777777" w:rsidR="00DF64C4" w:rsidRPr="000674B7" w:rsidRDefault="00443B07" w:rsidP="00DF64C4">
      <w:r w:rsidRPr="000674B7">
        <w:rPr>
          <w:color w:val="000000" w:themeColor="text1"/>
        </w:rPr>
        <w:t>Вопрос 4 (</w:t>
      </w:r>
      <w:r w:rsidR="00E8343F" w:rsidRPr="000674B7">
        <w:rPr>
          <w:color w:val="000000" w:themeColor="text1"/>
        </w:rPr>
        <w:t>УК-14</w:t>
      </w:r>
      <w:r w:rsidRPr="000674B7">
        <w:rPr>
          <w:color w:val="000000" w:themeColor="text1"/>
        </w:rPr>
        <w:t>)</w:t>
      </w:r>
      <w:r w:rsidRPr="000674B7">
        <w:rPr>
          <w:color w:val="000000"/>
        </w:rPr>
        <w:t xml:space="preserve"> </w:t>
      </w:r>
      <w:r w:rsidR="00DF64C4" w:rsidRPr="000674B7">
        <w:t>К объекту преступления относится:</w:t>
      </w:r>
    </w:p>
    <w:p w14:paraId="3BE21AA0" w14:textId="7418A739" w:rsidR="00DF64C4" w:rsidRPr="000674B7" w:rsidRDefault="00710DFE" w:rsidP="00710DFE">
      <w:r w:rsidRPr="000674B7">
        <w:t xml:space="preserve">а) </w:t>
      </w:r>
      <w:r w:rsidR="00DF64C4" w:rsidRPr="000674B7">
        <w:t>пострадавший человек;</w:t>
      </w:r>
    </w:p>
    <w:p w14:paraId="6C2442AA" w14:textId="70D41E3B" w:rsidR="00DF64C4" w:rsidRPr="000674B7" w:rsidRDefault="00710DFE" w:rsidP="00710DFE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б)</w:t>
      </w:r>
      <w:r w:rsidR="00DF64C4" w:rsidRPr="000674B7">
        <w:rPr>
          <w:sz w:val="24"/>
          <w:szCs w:val="24"/>
        </w:rPr>
        <w:t xml:space="preserve"> вещь, которой был причинен вред;</w:t>
      </w:r>
    </w:p>
    <w:p w14:paraId="461E6C18" w14:textId="2BD08578" w:rsidR="00DF64C4" w:rsidRPr="000674B7" w:rsidRDefault="00710DFE" w:rsidP="00710DFE">
      <w:r w:rsidRPr="000674B7">
        <w:t xml:space="preserve">в) </w:t>
      </w:r>
      <w:r w:rsidR="00DF64C4" w:rsidRPr="000674B7">
        <w:t>охраняемые уголовным правом общественные отношения;</w:t>
      </w:r>
    </w:p>
    <w:p w14:paraId="1825A3C5" w14:textId="799D0FE0" w:rsidR="00DF64C4" w:rsidRPr="000674B7" w:rsidRDefault="00710DFE" w:rsidP="00710DFE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г)</w:t>
      </w:r>
      <w:r w:rsidR="00DF64C4" w:rsidRPr="000674B7">
        <w:rPr>
          <w:sz w:val="24"/>
          <w:szCs w:val="24"/>
        </w:rPr>
        <w:t xml:space="preserve"> средства совершения преступления.  </w:t>
      </w:r>
    </w:p>
    <w:p w14:paraId="5D9483CC" w14:textId="37F38598" w:rsidR="00443B07" w:rsidRPr="000674B7" w:rsidRDefault="00443B07" w:rsidP="006117E1">
      <w:pPr>
        <w:jc w:val="both"/>
        <w:rPr>
          <w:color w:val="000000"/>
        </w:rPr>
      </w:pPr>
    </w:p>
    <w:p w14:paraId="7DE23460" w14:textId="77777777" w:rsidR="00DF64C4" w:rsidRPr="000674B7" w:rsidRDefault="00443B07" w:rsidP="00DF64C4">
      <w:r w:rsidRPr="000674B7">
        <w:rPr>
          <w:color w:val="000000" w:themeColor="text1"/>
        </w:rPr>
        <w:t>Вопрос 5 (</w:t>
      </w:r>
      <w:r w:rsidR="00E8343F" w:rsidRPr="000674B7">
        <w:rPr>
          <w:color w:val="000000" w:themeColor="text1"/>
        </w:rPr>
        <w:t>УК-14</w:t>
      </w:r>
      <w:r w:rsidRPr="000674B7">
        <w:rPr>
          <w:color w:val="000000" w:themeColor="text1"/>
        </w:rPr>
        <w:t>)</w:t>
      </w:r>
      <w:r w:rsidRPr="000674B7">
        <w:rPr>
          <w:color w:val="000000"/>
        </w:rPr>
        <w:t xml:space="preserve"> </w:t>
      </w:r>
      <w:r w:rsidR="00DF64C4" w:rsidRPr="000674B7">
        <w:t>Не относится к смягчающим обстоятельствам:</w:t>
      </w:r>
    </w:p>
    <w:p w14:paraId="6A003431" w14:textId="4C25571C" w:rsidR="00DF64C4" w:rsidRPr="000674B7" w:rsidRDefault="000A34A0" w:rsidP="00DF64C4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а)</w:t>
      </w:r>
      <w:r w:rsidR="00DF64C4" w:rsidRPr="000674B7">
        <w:rPr>
          <w:sz w:val="24"/>
          <w:szCs w:val="24"/>
        </w:rPr>
        <w:t xml:space="preserve"> достижение пенсионного возраста;</w:t>
      </w:r>
    </w:p>
    <w:p w14:paraId="24DF3C9B" w14:textId="3CBB0271" w:rsidR="00DF64C4" w:rsidRPr="000674B7" w:rsidRDefault="000A34A0" w:rsidP="00DF64C4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б)</w:t>
      </w:r>
      <w:r w:rsidR="00DF64C4" w:rsidRPr="000674B7">
        <w:rPr>
          <w:sz w:val="24"/>
          <w:szCs w:val="24"/>
        </w:rPr>
        <w:t xml:space="preserve"> беременность; </w:t>
      </w:r>
    </w:p>
    <w:p w14:paraId="2324C301" w14:textId="1D8F1B8C" w:rsidR="00DF64C4" w:rsidRPr="000674B7" w:rsidRDefault="000A34A0" w:rsidP="00DF64C4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в)</w:t>
      </w:r>
      <w:r w:rsidR="00DF64C4" w:rsidRPr="000674B7">
        <w:rPr>
          <w:sz w:val="24"/>
          <w:szCs w:val="24"/>
        </w:rPr>
        <w:t xml:space="preserve"> психическое принуждение к совершению преступного деяния;</w:t>
      </w:r>
    </w:p>
    <w:p w14:paraId="0339493C" w14:textId="7D950ACC" w:rsidR="00443B07" w:rsidRPr="000674B7" w:rsidRDefault="000A34A0" w:rsidP="00B12479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г)</w:t>
      </w:r>
      <w:r w:rsidR="00DF64C4" w:rsidRPr="000674B7">
        <w:rPr>
          <w:sz w:val="24"/>
          <w:szCs w:val="24"/>
        </w:rPr>
        <w:t xml:space="preserve"> совершения преступления небольшой тяжести впервые. </w:t>
      </w:r>
    </w:p>
    <w:p w14:paraId="47BB2291" w14:textId="73C220DA" w:rsidR="00443B07" w:rsidRPr="000674B7" w:rsidRDefault="00443B07" w:rsidP="00443B07">
      <w:pPr>
        <w:jc w:val="both"/>
        <w:rPr>
          <w:color w:val="000000"/>
        </w:rPr>
      </w:pPr>
    </w:p>
    <w:p w14:paraId="611C166F" w14:textId="77777777" w:rsidR="00CE54DF" w:rsidRPr="000674B7" w:rsidRDefault="009850BA" w:rsidP="00CE54DF">
      <w:pPr>
        <w:shd w:val="clear" w:color="auto" w:fill="FFFFFF"/>
        <w:rPr>
          <w:color w:val="404040"/>
        </w:rPr>
      </w:pPr>
      <w:r w:rsidRPr="000674B7">
        <w:rPr>
          <w:color w:val="000000"/>
        </w:rPr>
        <w:t xml:space="preserve">Вопрос 6 (УК_14) </w:t>
      </w:r>
      <w:r w:rsidR="00CE54DF" w:rsidRPr="000674B7">
        <w:rPr>
          <w:color w:val="404040"/>
        </w:rPr>
        <w:t>Добровольный отказ от преступления возможен на стадии:</w:t>
      </w:r>
    </w:p>
    <w:p w14:paraId="3D7ECC45" w14:textId="77777777" w:rsidR="00CE54DF" w:rsidRPr="000674B7" w:rsidRDefault="00CE54DF" w:rsidP="00CE54DF">
      <w:pPr>
        <w:pStyle w:val="quiz-cardanswer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оконченного преступления</w:t>
      </w:r>
    </w:p>
    <w:p w14:paraId="446F548C" w14:textId="77777777" w:rsidR="00CE54DF" w:rsidRPr="000674B7" w:rsidRDefault="00CE54DF" w:rsidP="00CE54DF">
      <w:pPr>
        <w:pStyle w:val="quiz-cardanswer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обнаружения умысла</w:t>
      </w:r>
    </w:p>
    <w:p w14:paraId="7E0B64C2" w14:textId="77777777" w:rsidR="00CE54DF" w:rsidRPr="000674B7" w:rsidRDefault="00CE54DF" w:rsidP="00CE54DF">
      <w:pPr>
        <w:pStyle w:val="quiz-cardanswer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неоконченного преступления</w:t>
      </w:r>
    </w:p>
    <w:p w14:paraId="162567E1" w14:textId="77777777" w:rsidR="00CE54DF" w:rsidRPr="000674B7" w:rsidRDefault="00CE54DF" w:rsidP="00CE54DF">
      <w:pPr>
        <w:pStyle w:val="quiz-cardanswer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(+) приготовления</w:t>
      </w:r>
    </w:p>
    <w:p w14:paraId="766CEFE0" w14:textId="77777777" w:rsidR="00D24A6E" w:rsidRDefault="00D24A6E" w:rsidP="00CE54DF">
      <w:pPr>
        <w:shd w:val="clear" w:color="auto" w:fill="FFFFFF"/>
        <w:rPr>
          <w:color w:val="000000"/>
        </w:rPr>
      </w:pPr>
    </w:p>
    <w:p w14:paraId="32283B78" w14:textId="46E265EC" w:rsidR="00CE54DF" w:rsidRPr="000674B7" w:rsidRDefault="00CE54DF" w:rsidP="00CE54DF">
      <w:pPr>
        <w:shd w:val="clear" w:color="auto" w:fill="FFFFFF"/>
        <w:rPr>
          <w:color w:val="404040"/>
        </w:rPr>
      </w:pPr>
      <w:r w:rsidRPr="000674B7">
        <w:rPr>
          <w:color w:val="000000"/>
        </w:rPr>
        <w:t xml:space="preserve">Вопрос 7 (УК-14) </w:t>
      </w:r>
      <w:r w:rsidRPr="000674B7">
        <w:rPr>
          <w:color w:val="404040"/>
        </w:rPr>
        <w:t>Одной из целей уголовного наказания является:</w:t>
      </w:r>
    </w:p>
    <w:p w14:paraId="1FDB2D1D" w14:textId="77777777" w:rsidR="00CE54DF" w:rsidRPr="000674B7" w:rsidRDefault="00CE54DF" w:rsidP="00CE54DF">
      <w:pPr>
        <w:pStyle w:val="quiz-cardanswer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(+) кара за совершенное преступление</w:t>
      </w:r>
    </w:p>
    <w:p w14:paraId="365E8468" w14:textId="77777777" w:rsidR="00CE54DF" w:rsidRPr="000674B7" w:rsidRDefault="00CE54DF" w:rsidP="00CE54DF">
      <w:pPr>
        <w:pStyle w:val="quiz-cardanswer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возмездие</w:t>
      </w:r>
    </w:p>
    <w:p w14:paraId="630A5F93" w14:textId="77777777" w:rsidR="00CE54DF" w:rsidRPr="000674B7" w:rsidRDefault="00CE54DF" w:rsidP="00CE54DF">
      <w:pPr>
        <w:pStyle w:val="quiz-cardanswer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восстановление справедливости</w:t>
      </w:r>
    </w:p>
    <w:p w14:paraId="2001636B" w14:textId="77777777" w:rsidR="00CE54DF" w:rsidRPr="000674B7" w:rsidRDefault="00CE54DF" w:rsidP="00CE54DF">
      <w:pPr>
        <w:pStyle w:val="quiz-cardanswer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устрашение</w:t>
      </w:r>
    </w:p>
    <w:p w14:paraId="79732ED9" w14:textId="704FD19E" w:rsidR="009850BA" w:rsidRPr="000674B7" w:rsidRDefault="009850BA" w:rsidP="00443B07">
      <w:pPr>
        <w:jc w:val="both"/>
        <w:rPr>
          <w:color w:val="000000"/>
        </w:rPr>
      </w:pPr>
    </w:p>
    <w:p w14:paraId="1323E008" w14:textId="77777777" w:rsidR="00CE54DF" w:rsidRPr="000674B7" w:rsidRDefault="00CE54DF" w:rsidP="00CE54DF">
      <w:pPr>
        <w:shd w:val="clear" w:color="auto" w:fill="FFFFFF"/>
        <w:rPr>
          <w:color w:val="404040"/>
        </w:rPr>
      </w:pPr>
      <w:r w:rsidRPr="000674B7">
        <w:rPr>
          <w:color w:val="000000" w:themeColor="text1"/>
        </w:rPr>
        <w:t xml:space="preserve">Вопрос 8. (УК-14) </w:t>
      </w:r>
      <w:r w:rsidRPr="000674B7">
        <w:rPr>
          <w:color w:val="404040"/>
        </w:rPr>
        <w:t>При наличии исключительных смягчающих обстоятельств, суд назначая наказание может:</w:t>
      </w:r>
    </w:p>
    <w:p w14:paraId="22DF8EE3" w14:textId="7F5996EF" w:rsidR="00CE54DF" w:rsidRPr="000674B7" w:rsidRDefault="00CE54DF" w:rsidP="00CE54DF">
      <w:pPr>
        <w:pStyle w:val="quiz-cardanswer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 xml:space="preserve"> назначить наказание ниже предела</w:t>
      </w:r>
      <w:r w:rsidR="00D61767">
        <w:rPr>
          <w:color w:val="404040"/>
        </w:rPr>
        <w:t>,</w:t>
      </w:r>
      <w:r w:rsidRPr="000674B7">
        <w:rPr>
          <w:color w:val="404040"/>
        </w:rPr>
        <w:t xml:space="preserve"> установленного в санкции соответствующей статьи Особенной части УК</w:t>
      </w:r>
    </w:p>
    <w:p w14:paraId="7579677D" w14:textId="77777777" w:rsidR="00CE54DF" w:rsidRPr="000674B7" w:rsidRDefault="00CE54DF" w:rsidP="00CE54DF">
      <w:pPr>
        <w:pStyle w:val="quiz-cardanswer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назначить отбывание наказания в ИУ с более мягким режимом, чем предусмотрено</w:t>
      </w:r>
    </w:p>
    <w:p w14:paraId="4D841C1F" w14:textId="77777777" w:rsidR="00CE54DF" w:rsidRPr="000674B7" w:rsidRDefault="00CE54DF" w:rsidP="00CE54DF">
      <w:pPr>
        <w:pStyle w:val="quiz-cardanswer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применить меры административного взыскания</w:t>
      </w:r>
    </w:p>
    <w:p w14:paraId="6037B8E3" w14:textId="77777777" w:rsidR="00CE54DF" w:rsidRPr="000674B7" w:rsidRDefault="00CE54DF" w:rsidP="00CE54DF">
      <w:pPr>
        <w:pStyle w:val="quiz-cardanswer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применить меры воспитательного воздействия</w:t>
      </w:r>
    </w:p>
    <w:p w14:paraId="1E8CB905" w14:textId="54BCBE52" w:rsidR="009850BA" w:rsidRPr="000674B7" w:rsidRDefault="009850BA" w:rsidP="00CE54DF">
      <w:pPr>
        <w:tabs>
          <w:tab w:val="left" w:pos="284"/>
        </w:tabs>
        <w:ind w:left="357" w:hanging="357"/>
        <w:rPr>
          <w:color w:val="000000" w:themeColor="text1"/>
        </w:rPr>
      </w:pPr>
    </w:p>
    <w:p w14:paraId="16A25C71" w14:textId="77777777" w:rsidR="001247AD" w:rsidRPr="000674B7" w:rsidRDefault="00CE54DF" w:rsidP="001247AD">
      <w:pPr>
        <w:shd w:val="clear" w:color="auto" w:fill="FFFFFF"/>
        <w:rPr>
          <w:color w:val="404040"/>
        </w:rPr>
      </w:pPr>
      <w:r w:rsidRPr="000674B7">
        <w:rPr>
          <w:color w:val="000000" w:themeColor="text1"/>
        </w:rPr>
        <w:t xml:space="preserve">Вопрос 9. </w:t>
      </w:r>
      <w:r w:rsidR="001247AD" w:rsidRPr="000674B7">
        <w:rPr>
          <w:color w:val="000000" w:themeColor="text1"/>
        </w:rPr>
        <w:t xml:space="preserve">(УК-14) </w:t>
      </w:r>
      <w:r w:rsidR="001247AD" w:rsidRPr="000674B7">
        <w:rPr>
          <w:color w:val="404040"/>
        </w:rPr>
        <w:t>Уголовные законы издаются:</w:t>
      </w:r>
    </w:p>
    <w:p w14:paraId="25849E1E" w14:textId="6A651A34" w:rsidR="001247AD" w:rsidRPr="000674B7" w:rsidRDefault="001247AD" w:rsidP="001247AD">
      <w:pPr>
        <w:pStyle w:val="quiz-cardanswer"/>
        <w:numPr>
          <w:ilvl w:val="0"/>
          <w:numId w:val="33"/>
        </w:numPr>
        <w:shd w:val="clear" w:color="auto" w:fill="FFFFFF"/>
        <w:ind w:left="357" w:hanging="357"/>
        <w:rPr>
          <w:color w:val="404040"/>
        </w:rPr>
      </w:pPr>
      <w:r w:rsidRPr="000674B7">
        <w:rPr>
          <w:color w:val="404040"/>
        </w:rPr>
        <w:t xml:space="preserve"> законодательными органами Российской Федерации</w:t>
      </w:r>
    </w:p>
    <w:p w14:paraId="6BB2AF00" w14:textId="77777777" w:rsidR="001247AD" w:rsidRPr="000674B7" w:rsidRDefault="001247AD" w:rsidP="001247AD">
      <w:pPr>
        <w:pStyle w:val="quiz-cardanswer"/>
        <w:numPr>
          <w:ilvl w:val="0"/>
          <w:numId w:val="33"/>
        </w:numPr>
        <w:shd w:val="clear" w:color="auto" w:fill="FFFFFF"/>
        <w:ind w:left="357" w:hanging="357"/>
        <w:rPr>
          <w:color w:val="404040"/>
        </w:rPr>
      </w:pPr>
      <w:r w:rsidRPr="000674B7">
        <w:rPr>
          <w:color w:val="404040"/>
        </w:rPr>
        <w:t>- законодательными органами субъектов Российской Федерации</w:t>
      </w:r>
    </w:p>
    <w:p w14:paraId="40F0857E" w14:textId="137C73B4" w:rsidR="001247AD" w:rsidRPr="000674B7" w:rsidRDefault="001247AD" w:rsidP="001247AD">
      <w:pPr>
        <w:pStyle w:val="quiz-cardanswer"/>
        <w:numPr>
          <w:ilvl w:val="0"/>
          <w:numId w:val="33"/>
        </w:numPr>
        <w:shd w:val="clear" w:color="auto" w:fill="FFFFFF"/>
        <w:spacing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законодательными органами Российской Федерации и субъектов Российской Федерации</w:t>
      </w:r>
    </w:p>
    <w:p w14:paraId="286F7837" w14:textId="2C7F962D" w:rsidR="001247AD" w:rsidRPr="000674B7" w:rsidRDefault="001247AD" w:rsidP="001247AD">
      <w:pPr>
        <w:pStyle w:val="quiz-cardanswer"/>
        <w:numPr>
          <w:ilvl w:val="0"/>
          <w:numId w:val="33"/>
        </w:numPr>
        <w:shd w:val="clear" w:color="auto" w:fill="FFFFFF"/>
        <w:spacing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Законодательными органами Российской Федерации, субъектов Российской Федерации, муниципальных образований Российской Федерации в соответствие с юрисдикцией</w:t>
      </w:r>
    </w:p>
    <w:p w14:paraId="1911CD63" w14:textId="77777777" w:rsidR="00D24A6E" w:rsidRDefault="00D24A6E" w:rsidP="001247AD">
      <w:pPr>
        <w:shd w:val="clear" w:color="auto" w:fill="FFFFFF"/>
        <w:rPr>
          <w:color w:val="000000" w:themeColor="text1"/>
        </w:rPr>
      </w:pPr>
    </w:p>
    <w:p w14:paraId="10DDC708" w14:textId="43AB2E08" w:rsidR="001247AD" w:rsidRPr="000674B7" w:rsidRDefault="001247AD" w:rsidP="001247AD">
      <w:pPr>
        <w:shd w:val="clear" w:color="auto" w:fill="FFFFFF"/>
        <w:rPr>
          <w:color w:val="404040"/>
        </w:rPr>
      </w:pPr>
      <w:r w:rsidRPr="000674B7">
        <w:rPr>
          <w:color w:val="000000" w:themeColor="text1"/>
        </w:rPr>
        <w:t xml:space="preserve">Вопрос 10. (УК_14) </w:t>
      </w:r>
      <w:r w:rsidRPr="000674B7">
        <w:rPr>
          <w:color w:val="404040"/>
        </w:rPr>
        <w:t>Малозначительное деяния – это:</w:t>
      </w:r>
    </w:p>
    <w:p w14:paraId="75C7E6B2" w14:textId="77777777" w:rsidR="001247AD" w:rsidRPr="000674B7" w:rsidRDefault="001247AD" w:rsidP="001247AD">
      <w:pPr>
        <w:pStyle w:val="quiz-cardanswer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не виновное деяние</w:t>
      </w:r>
    </w:p>
    <w:p w14:paraId="10EA3F5E" w14:textId="77777777" w:rsidR="001247AD" w:rsidRPr="000674B7" w:rsidRDefault="001247AD" w:rsidP="001247AD">
      <w:pPr>
        <w:pStyle w:val="quiz-cardanswer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не содержащее признаков деяния, упомянутого в УК</w:t>
      </w:r>
    </w:p>
    <w:p w14:paraId="058DA0A4" w14:textId="77777777" w:rsidR="001247AD" w:rsidRPr="000674B7" w:rsidRDefault="001247AD" w:rsidP="001247AD">
      <w:pPr>
        <w:pStyle w:val="quiz-cardanswer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(+) содержащее признаки преступления, но не представляющее общественной опасности</w:t>
      </w:r>
    </w:p>
    <w:p w14:paraId="25585C7E" w14:textId="77777777" w:rsidR="001247AD" w:rsidRPr="000674B7" w:rsidRDefault="001247AD" w:rsidP="001247AD">
      <w:pPr>
        <w:pStyle w:val="quiz-cardanswer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принадлежащее к группе преступлений, обладающих наименьшей опасностью</w:t>
      </w:r>
    </w:p>
    <w:p w14:paraId="5794C61B" w14:textId="49E107FE" w:rsidR="009850BA" w:rsidRPr="000674B7" w:rsidRDefault="009850BA" w:rsidP="00621378">
      <w:pPr>
        <w:tabs>
          <w:tab w:val="left" w:pos="284"/>
        </w:tabs>
        <w:rPr>
          <w:color w:val="000000" w:themeColor="text1"/>
        </w:rPr>
      </w:pPr>
    </w:p>
    <w:p w14:paraId="1B934B5E" w14:textId="24A1272D" w:rsidR="00621378" w:rsidRPr="000674B7" w:rsidRDefault="00443B07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color w:val="000000" w:themeColor="text1"/>
        </w:rPr>
        <w:t xml:space="preserve">Вопрос </w:t>
      </w:r>
      <w:r w:rsidR="001247AD" w:rsidRPr="000674B7">
        <w:rPr>
          <w:color w:val="000000" w:themeColor="text1"/>
        </w:rPr>
        <w:t>11</w:t>
      </w:r>
      <w:r w:rsidRPr="000674B7">
        <w:rPr>
          <w:color w:val="000000" w:themeColor="text1"/>
        </w:rPr>
        <w:t xml:space="preserve"> (ПКН-6)</w:t>
      </w:r>
      <w:r w:rsidRPr="000674B7">
        <w:rPr>
          <w:color w:val="000000"/>
        </w:rPr>
        <w:t xml:space="preserve"> </w:t>
      </w:r>
      <w:r w:rsidR="00621378" w:rsidRPr="000674B7">
        <w:rPr>
          <w:bCs/>
          <w:color w:val="000000"/>
          <w:shd w:val="clear" w:color="auto" w:fill="FFFFFF"/>
        </w:rPr>
        <w:t xml:space="preserve">Материальным признаком преступления является: </w:t>
      </w:r>
    </w:p>
    <w:p w14:paraId="7CBF0F11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а) противоправность;</w:t>
      </w:r>
    </w:p>
    <w:p w14:paraId="48B1E8AD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б) виновность;</w:t>
      </w:r>
    </w:p>
    <w:p w14:paraId="6C380518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в) наказуемость;</w:t>
      </w:r>
    </w:p>
    <w:p w14:paraId="6CDB576C" w14:textId="1908DFEB" w:rsidR="00443B07" w:rsidRPr="000674B7" w:rsidRDefault="00621378" w:rsidP="00CB3976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г) общественная опасность.</w:t>
      </w:r>
    </w:p>
    <w:p w14:paraId="0482F319" w14:textId="77777777" w:rsidR="00CB3976" w:rsidRPr="000674B7" w:rsidRDefault="00CB3976" w:rsidP="00CB3976">
      <w:pPr>
        <w:tabs>
          <w:tab w:val="left" w:pos="284"/>
        </w:tabs>
        <w:rPr>
          <w:rStyle w:val="affa"/>
          <w:b w:val="0"/>
          <w:color w:val="000000"/>
          <w:shd w:val="clear" w:color="auto" w:fill="FFFFFF"/>
        </w:rPr>
      </w:pPr>
    </w:p>
    <w:p w14:paraId="29B888CD" w14:textId="2EB830CB" w:rsidR="00621378" w:rsidRPr="000674B7" w:rsidRDefault="00443B07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color w:val="000000" w:themeColor="text1"/>
        </w:rPr>
        <w:t xml:space="preserve">Вопрос </w:t>
      </w:r>
      <w:r w:rsidR="001247AD" w:rsidRPr="000674B7">
        <w:rPr>
          <w:color w:val="000000" w:themeColor="text1"/>
        </w:rPr>
        <w:t>12</w:t>
      </w:r>
      <w:r w:rsidRPr="000674B7">
        <w:rPr>
          <w:color w:val="000000" w:themeColor="text1"/>
        </w:rPr>
        <w:t xml:space="preserve"> (ПКН-6)</w:t>
      </w:r>
      <w:r w:rsidRPr="000674B7">
        <w:rPr>
          <w:bCs/>
          <w:color w:val="000000"/>
          <w:shd w:val="clear" w:color="auto" w:fill="FFFFFF"/>
        </w:rPr>
        <w:t xml:space="preserve"> </w:t>
      </w:r>
      <w:r w:rsidR="00621378" w:rsidRPr="000674B7">
        <w:rPr>
          <w:bCs/>
          <w:color w:val="000000"/>
          <w:shd w:val="clear" w:color="auto" w:fill="FFFFFF"/>
        </w:rPr>
        <w:t>Среди категорий преступлений выделяют следующую категорию</w:t>
      </w:r>
    </w:p>
    <w:p w14:paraId="2764E3D6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а) опасные;</w:t>
      </w:r>
    </w:p>
    <w:p w14:paraId="64854788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б) неопасные;</w:t>
      </w:r>
    </w:p>
    <w:p w14:paraId="04578158" w14:textId="2C09B103" w:rsidR="000A34A0" w:rsidRPr="000674B7" w:rsidRDefault="000A34A0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в) лёгкие;</w:t>
      </w:r>
    </w:p>
    <w:p w14:paraId="68160E7C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г) небольшой тяжести;</w:t>
      </w:r>
    </w:p>
    <w:p w14:paraId="63627599" w14:textId="77777777" w:rsidR="00CB3976" w:rsidRPr="000674B7" w:rsidRDefault="00CB3976" w:rsidP="00CB3976">
      <w:pPr>
        <w:tabs>
          <w:tab w:val="left" w:pos="284"/>
        </w:tabs>
        <w:rPr>
          <w:bCs/>
          <w:color w:val="000000"/>
          <w:shd w:val="clear" w:color="auto" w:fill="FFFFFF"/>
        </w:rPr>
      </w:pPr>
    </w:p>
    <w:p w14:paraId="27E7A6B8" w14:textId="00FA48EB" w:rsidR="00621378" w:rsidRPr="000674B7" w:rsidRDefault="00443B07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color w:val="000000" w:themeColor="text1"/>
        </w:rPr>
        <w:t xml:space="preserve">Вопрос </w:t>
      </w:r>
      <w:r w:rsidR="001247AD" w:rsidRPr="000674B7">
        <w:rPr>
          <w:color w:val="000000" w:themeColor="text1"/>
        </w:rPr>
        <w:t>13</w:t>
      </w:r>
      <w:r w:rsidRPr="000674B7">
        <w:rPr>
          <w:color w:val="000000" w:themeColor="text1"/>
        </w:rPr>
        <w:t xml:space="preserve"> (ПКН-6)</w:t>
      </w:r>
      <w:r w:rsidRPr="000674B7">
        <w:rPr>
          <w:bCs/>
          <w:color w:val="000000"/>
          <w:shd w:val="clear" w:color="auto" w:fill="FFFFFF"/>
        </w:rPr>
        <w:t xml:space="preserve"> </w:t>
      </w:r>
      <w:r w:rsidR="00621378" w:rsidRPr="000674B7">
        <w:rPr>
          <w:bCs/>
          <w:color w:val="000000"/>
          <w:shd w:val="clear" w:color="auto" w:fill="FFFFFF"/>
        </w:rPr>
        <w:t xml:space="preserve">Кто может признать лицо виновным в совершении преступления и подвергнуть его уголовному наказанию? </w:t>
      </w:r>
    </w:p>
    <w:p w14:paraId="7CF3A3C0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а) прокурор;</w:t>
      </w:r>
    </w:p>
    <w:p w14:paraId="29DE04D2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б) суд;</w:t>
      </w:r>
    </w:p>
    <w:p w14:paraId="456BC0BC" w14:textId="77777777" w:rsidR="00621378" w:rsidRPr="000674B7" w:rsidRDefault="00621378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в) следователь;</w:t>
      </w:r>
    </w:p>
    <w:p w14:paraId="514C2B9A" w14:textId="53465708" w:rsidR="00443B07" w:rsidRPr="000674B7" w:rsidRDefault="00621378" w:rsidP="00CB3976">
      <w:pPr>
        <w:tabs>
          <w:tab w:val="left" w:pos="284"/>
        </w:tabs>
        <w:rPr>
          <w:rStyle w:val="affa"/>
          <w:b w:val="0"/>
          <w:color w:val="000000"/>
          <w:shd w:val="clear" w:color="auto" w:fill="FFFFFF"/>
        </w:rPr>
      </w:pPr>
      <w:r w:rsidRPr="000674B7">
        <w:rPr>
          <w:bCs/>
          <w:color w:val="000000"/>
          <w:shd w:val="clear" w:color="auto" w:fill="FFFFFF"/>
        </w:rPr>
        <w:t>г) орган дознания.</w:t>
      </w:r>
    </w:p>
    <w:p w14:paraId="72319E51" w14:textId="77777777" w:rsidR="00443B07" w:rsidRPr="000674B7" w:rsidRDefault="00443B07" w:rsidP="00443B07">
      <w:pPr>
        <w:tabs>
          <w:tab w:val="left" w:pos="284"/>
        </w:tabs>
        <w:jc w:val="both"/>
        <w:rPr>
          <w:color w:val="000000" w:themeColor="text1"/>
        </w:rPr>
      </w:pPr>
    </w:p>
    <w:p w14:paraId="744BB1AD" w14:textId="37FE13FB" w:rsidR="00DF64C4" w:rsidRPr="000674B7" w:rsidRDefault="00443B07" w:rsidP="00DF64C4">
      <w:r w:rsidRPr="000674B7">
        <w:rPr>
          <w:color w:val="000000" w:themeColor="text1"/>
        </w:rPr>
        <w:t xml:space="preserve">Вопрос </w:t>
      </w:r>
      <w:r w:rsidR="001247AD" w:rsidRPr="000674B7">
        <w:rPr>
          <w:color w:val="000000" w:themeColor="text1"/>
        </w:rPr>
        <w:t>14</w:t>
      </w:r>
      <w:r w:rsidRPr="000674B7">
        <w:rPr>
          <w:color w:val="000000" w:themeColor="text1"/>
        </w:rPr>
        <w:t xml:space="preserve"> (ПКН-6)</w:t>
      </w:r>
      <w:r w:rsidRPr="000674B7">
        <w:t xml:space="preserve"> </w:t>
      </w:r>
      <w:r w:rsidR="00DF64C4" w:rsidRPr="000674B7">
        <w:t>Укажите вид толкования уголовного закона, даваемый преподавателями:</w:t>
      </w:r>
    </w:p>
    <w:p w14:paraId="16EC3D0D" w14:textId="0D82FE9A" w:rsidR="00DF64C4" w:rsidRPr="000674B7" w:rsidRDefault="008A48E8" w:rsidP="00DF64C4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а</w:t>
      </w:r>
      <w:r w:rsidR="00DF64C4" w:rsidRPr="000674B7">
        <w:rPr>
          <w:sz w:val="24"/>
          <w:szCs w:val="24"/>
        </w:rPr>
        <w:t>) официальное;</w:t>
      </w:r>
    </w:p>
    <w:p w14:paraId="7FEED14B" w14:textId="1AAC7268" w:rsidR="00DF64C4" w:rsidRPr="000674B7" w:rsidRDefault="008A48E8" w:rsidP="00DF64C4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б</w:t>
      </w:r>
      <w:r w:rsidR="00DF64C4" w:rsidRPr="000674B7">
        <w:rPr>
          <w:sz w:val="24"/>
          <w:szCs w:val="24"/>
        </w:rPr>
        <w:t>) судебное;</w:t>
      </w:r>
    </w:p>
    <w:p w14:paraId="07E02595" w14:textId="7B1E0A77" w:rsidR="00DF64C4" w:rsidRPr="000674B7" w:rsidRDefault="008A48E8" w:rsidP="00DF64C4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в</w:t>
      </w:r>
      <w:r w:rsidR="00DF64C4" w:rsidRPr="000674B7">
        <w:rPr>
          <w:sz w:val="24"/>
          <w:szCs w:val="24"/>
        </w:rPr>
        <w:t>) легальное;</w:t>
      </w:r>
    </w:p>
    <w:p w14:paraId="3D0E7801" w14:textId="58ACDAA3" w:rsidR="00DF64C4" w:rsidRPr="000674B7" w:rsidRDefault="008A48E8" w:rsidP="00DF64C4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г</w:t>
      </w:r>
      <w:r w:rsidR="00DF64C4" w:rsidRPr="000674B7">
        <w:rPr>
          <w:sz w:val="24"/>
          <w:szCs w:val="24"/>
        </w:rPr>
        <w:t>)  доктринальное.</w:t>
      </w:r>
    </w:p>
    <w:p w14:paraId="1DC80CC0" w14:textId="33206BE0" w:rsidR="000C7F86" w:rsidRPr="000674B7" w:rsidRDefault="00443B07" w:rsidP="000C7F86">
      <w:r w:rsidRPr="000674B7">
        <w:rPr>
          <w:color w:val="000000" w:themeColor="text1"/>
        </w:rPr>
        <w:t>Вопрос 1</w:t>
      </w:r>
      <w:r w:rsidR="001247AD" w:rsidRPr="000674B7">
        <w:rPr>
          <w:color w:val="000000" w:themeColor="text1"/>
        </w:rPr>
        <w:t>5</w:t>
      </w:r>
      <w:r w:rsidRPr="000674B7">
        <w:rPr>
          <w:color w:val="000000" w:themeColor="text1"/>
        </w:rPr>
        <w:t xml:space="preserve"> </w:t>
      </w:r>
      <w:r w:rsidR="00DD7D27" w:rsidRPr="000674B7">
        <w:rPr>
          <w:color w:val="000000" w:themeColor="text1"/>
        </w:rPr>
        <w:t>(ПКН-6)</w:t>
      </w:r>
      <w:r w:rsidR="000C7F86" w:rsidRPr="000674B7">
        <w:t xml:space="preserve"> Укажите, какие уголовные законы имеют обратную силу:</w:t>
      </w:r>
    </w:p>
    <w:p w14:paraId="1E9DF260" w14:textId="283704B8" w:rsidR="000C7F86" w:rsidRPr="000674B7" w:rsidRDefault="007733E6" w:rsidP="000C7F86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а</w:t>
      </w:r>
      <w:r w:rsidR="000C7F86" w:rsidRPr="000674B7">
        <w:rPr>
          <w:sz w:val="24"/>
          <w:szCs w:val="24"/>
        </w:rPr>
        <w:t>) все уголовные законы имеют обратную силу;</w:t>
      </w:r>
    </w:p>
    <w:p w14:paraId="2C681170" w14:textId="2626E9B2" w:rsidR="000C7F86" w:rsidRPr="000674B7" w:rsidRDefault="007733E6" w:rsidP="000C7F86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б</w:t>
      </w:r>
      <w:r w:rsidR="000C7F86" w:rsidRPr="000674B7">
        <w:rPr>
          <w:sz w:val="24"/>
          <w:szCs w:val="24"/>
        </w:rPr>
        <w:t>) ни один уголовный закон не имеет обратной силы;</w:t>
      </w:r>
    </w:p>
    <w:p w14:paraId="2F71B0E2" w14:textId="5A371973" w:rsidR="000C7F86" w:rsidRPr="000674B7" w:rsidRDefault="007733E6" w:rsidP="000C7F86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в</w:t>
      </w:r>
      <w:r w:rsidR="000C7F86" w:rsidRPr="000674B7">
        <w:rPr>
          <w:sz w:val="24"/>
          <w:szCs w:val="24"/>
        </w:rPr>
        <w:t>) смягчающий наказание, устраняющий преступность деяния;</w:t>
      </w:r>
    </w:p>
    <w:p w14:paraId="09F04172" w14:textId="18F59DE5" w:rsidR="00443B07" w:rsidRPr="000674B7" w:rsidRDefault="007733E6" w:rsidP="00E05458">
      <w:pPr>
        <w:pStyle w:val="af0"/>
        <w:ind w:left="0"/>
        <w:rPr>
          <w:sz w:val="24"/>
          <w:szCs w:val="24"/>
        </w:rPr>
      </w:pPr>
      <w:r w:rsidRPr="000674B7">
        <w:rPr>
          <w:sz w:val="24"/>
          <w:szCs w:val="24"/>
        </w:rPr>
        <w:t>г</w:t>
      </w:r>
      <w:r w:rsidR="000C7F86" w:rsidRPr="000674B7">
        <w:rPr>
          <w:sz w:val="24"/>
          <w:szCs w:val="24"/>
        </w:rPr>
        <w:t>)  устанавливающий преступность деяния и усиливающий наказание.</w:t>
      </w:r>
    </w:p>
    <w:p w14:paraId="610B6FEE" w14:textId="7DD74C62" w:rsidR="00443B07" w:rsidRPr="000674B7" w:rsidRDefault="00443B07" w:rsidP="00443B07">
      <w:pPr>
        <w:tabs>
          <w:tab w:val="left" w:pos="284"/>
        </w:tabs>
        <w:rPr>
          <w:color w:val="000000" w:themeColor="text1"/>
          <w:sz w:val="28"/>
        </w:rPr>
      </w:pPr>
    </w:p>
    <w:p w14:paraId="583BF81D" w14:textId="77777777" w:rsidR="001247AD" w:rsidRPr="000674B7" w:rsidRDefault="001247AD" w:rsidP="001247AD">
      <w:pPr>
        <w:shd w:val="clear" w:color="auto" w:fill="FFFFFF"/>
        <w:rPr>
          <w:color w:val="404040"/>
        </w:rPr>
      </w:pPr>
      <w:r w:rsidRPr="000674B7">
        <w:rPr>
          <w:color w:val="000000" w:themeColor="text1"/>
          <w:sz w:val="28"/>
        </w:rPr>
        <w:t xml:space="preserve">Вопрос 16 (ПКН-6) </w:t>
      </w:r>
      <w:r w:rsidRPr="000674B7">
        <w:rPr>
          <w:color w:val="404040"/>
        </w:rPr>
        <w:t>Укажите в какой из указанных категорий присутствуют преступления совершенные по неосторожности:</w:t>
      </w:r>
    </w:p>
    <w:p w14:paraId="15DC950E" w14:textId="77777777" w:rsidR="001247AD" w:rsidRPr="000674B7" w:rsidRDefault="001247AD" w:rsidP="002A6072">
      <w:pPr>
        <w:pStyle w:val="quiz-cardanswer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особо тяжкие преступления</w:t>
      </w:r>
    </w:p>
    <w:p w14:paraId="4A4EF3EE" w14:textId="6A8190CE" w:rsidR="001247AD" w:rsidRPr="000674B7" w:rsidRDefault="001247AD" w:rsidP="002A6072">
      <w:pPr>
        <w:pStyle w:val="quiz-cardanswer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небольшой и средней степени тяжести</w:t>
      </w:r>
    </w:p>
    <w:p w14:paraId="51F0D3FE" w14:textId="74759340" w:rsidR="001247AD" w:rsidRPr="000674B7" w:rsidRDefault="001247AD" w:rsidP="002A6072">
      <w:pPr>
        <w:pStyle w:val="quiz-cardanswer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тяжкие преступления</w:t>
      </w:r>
    </w:p>
    <w:p w14:paraId="5D9EF682" w14:textId="448C77BA" w:rsidR="001247AD" w:rsidRPr="000674B7" w:rsidRDefault="001247AD" w:rsidP="002A6072">
      <w:pPr>
        <w:pStyle w:val="quiz-cardanswer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небольшой степени тяжести</w:t>
      </w:r>
    </w:p>
    <w:p w14:paraId="479A4DE7" w14:textId="1F018BA5" w:rsidR="001247AD" w:rsidRPr="000674B7" w:rsidRDefault="001247AD" w:rsidP="00443B07">
      <w:pPr>
        <w:tabs>
          <w:tab w:val="left" w:pos="284"/>
        </w:tabs>
        <w:rPr>
          <w:color w:val="000000" w:themeColor="text1"/>
          <w:sz w:val="28"/>
        </w:rPr>
      </w:pPr>
    </w:p>
    <w:p w14:paraId="27D84EC3" w14:textId="2E16BF0B" w:rsidR="002A6072" w:rsidRPr="000674B7" w:rsidRDefault="002A6072" w:rsidP="002A6072">
      <w:pPr>
        <w:shd w:val="clear" w:color="auto" w:fill="FFFFFF"/>
        <w:rPr>
          <w:color w:val="404040"/>
        </w:rPr>
      </w:pPr>
      <w:r w:rsidRPr="000674B7">
        <w:rPr>
          <w:color w:val="000000" w:themeColor="text1"/>
          <w:sz w:val="28"/>
        </w:rPr>
        <w:t xml:space="preserve">Вопрос 17 (ПКН-6)  </w:t>
      </w:r>
      <w:r w:rsidRPr="000674B7">
        <w:rPr>
          <w:color w:val="404040"/>
        </w:rPr>
        <w:t>Соучастником преступления не считается:</w:t>
      </w:r>
    </w:p>
    <w:p w14:paraId="60733BD4" w14:textId="77777777" w:rsidR="002A6072" w:rsidRPr="000674B7" w:rsidRDefault="002A6072" w:rsidP="002A6072">
      <w:pPr>
        <w:pStyle w:val="quiz-cardanswer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пособник;</w:t>
      </w:r>
    </w:p>
    <w:p w14:paraId="3FCB0D2E" w14:textId="77777777" w:rsidR="002A6072" w:rsidRPr="000674B7" w:rsidRDefault="002A6072" w:rsidP="002A6072">
      <w:pPr>
        <w:pStyle w:val="quiz-cardanswer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подстрекатель;</w:t>
      </w:r>
    </w:p>
    <w:p w14:paraId="6BC57D64" w14:textId="68445E63" w:rsidR="002A6072" w:rsidRPr="000674B7" w:rsidRDefault="002A6072" w:rsidP="002A6072">
      <w:pPr>
        <w:pStyle w:val="quiz-cardanswer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 xml:space="preserve"> укрыватель;</w:t>
      </w:r>
    </w:p>
    <w:p w14:paraId="126863CF" w14:textId="77777777" w:rsidR="002A6072" w:rsidRPr="000674B7" w:rsidRDefault="002A6072" w:rsidP="002A6072">
      <w:pPr>
        <w:pStyle w:val="quiz-cardanswer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руководитель организованной группы.</w:t>
      </w:r>
    </w:p>
    <w:p w14:paraId="1C599C6E" w14:textId="49C9C70D" w:rsidR="001247AD" w:rsidRPr="000674B7" w:rsidRDefault="001247AD" w:rsidP="00443B07">
      <w:pPr>
        <w:tabs>
          <w:tab w:val="left" w:pos="284"/>
        </w:tabs>
        <w:rPr>
          <w:color w:val="000000" w:themeColor="text1"/>
          <w:sz w:val="28"/>
        </w:rPr>
      </w:pPr>
    </w:p>
    <w:p w14:paraId="622E5D44" w14:textId="77777777" w:rsidR="002A6072" w:rsidRPr="000674B7" w:rsidRDefault="002A6072" w:rsidP="002A6072">
      <w:pPr>
        <w:shd w:val="clear" w:color="auto" w:fill="FFFFFF"/>
        <w:rPr>
          <w:color w:val="404040"/>
        </w:rPr>
      </w:pPr>
      <w:r w:rsidRPr="000674B7">
        <w:rPr>
          <w:color w:val="000000" w:themeColor="text1"/>
          <w:sz w:val="28"/>
        </w:rPr>
        <w:t xml:space="preserve">Вопрос 18. (ПКН-6) </w:t>
      </w:r>
      <w:r w:rsidRPr="000674B7">
        <w:rPr>
          <w:color w:val="404040"/>
        </w:rPr>
        <w:t>Принудительные меры медицинского характера назначаются</w:t>
      </w:r>
    </w:p>
    <w:p w14:paraId="14D80CF8" w14:textId="77777777" w:rsidR="002A6072" w:rsidRPr="000674B7" w:rsidRDefault="002A6072" w:rsidP="002A6072">
      <w:pPr>
        <w:pStyle w:val="quiz-cardanswer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комплексной судебной психолого-психиатрической экспертизой</w:t>
      </w:r>
    </w:p>
    <w:p w14:paraId="3F7642C9" w14:textId="77777777" w:rsidR="002A6072" w:rsidRPr="000674B7" w:rsidRDefault="002A6072" w:rsidP="002A6072">
      <w:pPr>
        <w:pStyle w:val="quiz-cardanswer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судом и комиссией врачей психиатров</w:t>
      </w:r>
    </w:p>
    <w:p w14:paraId="36ECF7CE" w14:textId="77777777" w:rsidR="002A6072" w:rsidRPr="000674B7" w:rsidRDefault="002A6072" w:rsidP="002A6072">
      <w:pPr>
        <w:pStyle w:val="quiz-cardanswer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уголовно-исполнительной инспекцией</w:t>
      </w:r>
    </w:p>
    <w:p w14:paraId="3BEB6B0F" w14:textId="693F7CE0" w:rsidR="002A6072" w:rsidRPr="000674B7" w:rsidRDefault="002A6072" w:rsidP="002A6072">
      <w:pPr>
        <w:pStyle w:val="quiz-cardanswer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 xml:space="preserve"> только судом</w:t>
      </w:r>
    </w:p>
    <w:p w14:paraId="176FF26A" w14:textId="5176F464" w:rsidR="001247AD" w:rsidRPr="000674B7" w:rsidRDefault="001247AD" w:rsidP="00443B07">
      <w:pPr>
        <w:tabs>
          <w:tab w:val="left" w:pos="284"/>
        </w:tabs>
        <w:rPr>
          <w:color w:val="000000" w:themeColor="text1"/>
          <w:sz w:val="28"/>
        </w:rPr>
      </w:pPr>
    </w:p>
    <w:p w14:paraId="49590676" w14:textId="77777777" w:rsidR="002A6072" w:rsidRPr="000674B7" w:rsidRDefault="002A6072" w:rsidP="002A6072">
      <w:pPr>
        <w:shd w:val="clear" w:color="auto" w:fill="FFFFFF"/>
        <w:rPr>
          <w:color w:val="404040"/>
        </w:rPr>
      </w:pPr>
      <w:r w:rsidRPr="000674B7">
        <w:rPr>
          <w:color w:val="000000" w:themeColor="text1"/>
          <w:sz w:val="28"/>
        </w:rPr>
        <w:t xml:space="preserve">Вопрос 19 (ПКН-6) </w:t>
      </w:r>
      <w:r w:rsidRPr="000674B7">
        <w:rPr>
          <w:color w:val="404040"/>
        </w:rPr>
        <w:t>Обязательные работы заключаются</w:t>
      </w:r>
    </w:p>
    <w:p w14:paraId="4880C6E4" w14:textId="78583F77" w:rsidR="002A6072" w:rsidRPr="000674B7" w:rsidRDefault="002A6072" w:rsidP="002A6072">
      <w:pPr>
        <w:pStyle w:val="quiz-cardanswer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 xml:space="preserve"> в выполнении осужденным в свободное от основной работы или учебы время бесплатных общественно полезных работ</w:t>
      </w:r>
    </w:p>
    <w:p w14:paraId="0F5AEEC6" w14:textId="77777777" w:rsidR="002A6072" w:rsidRPr="000674B7" w:rsidRDefault="002A6072" w:rsidP="002A6072">
      <w:pPr>
        <w:pStyle w:val="quiz-cardanswer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в содержании осужденного в условиях строгой изоляции от общества</w:t>
      </w:r>
    </w:p>
    <w:p w14:paraId="2E86E285" w14:textId="77777777" w:rsidR="002A6072" w:rsidRPr="000674B7" w:rsidRDefault="002A6072" w:rsidP="002A6072">
      <w:pPr>
        <w:pStyle w:val="quiz-cardanswer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принудительном привлечении осужденного к труду на срок, определенный приговором суда с удержание части его заработка в доход государства</w:t>
      </w:r>
    </w:p>
    <w:p w14:paraId="07ACD1D3" w14:textId="77777777" w:rsidR="002A6072" w:rsidRPr="000674B7" w:rsidRDefault="002A6072" w:rsidP="002A6072">
      <w:pPr>
        <w:pStyle w:val="quiz-cardanswer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в содержании осужденного в специальном учреждении без изоляции от общества и в условиях осуществления над ним надзора</w:t>
      </w:r>
    </w:p>
    <w:p w14:paraId="502D1698" w14:textId="0BFA4666" w:rsidR="001247AD" w:rsidRPr="000674B7" w:rsidRDefault="001247AD" w:rsidP="00443B07">
      <w:pPr>
        <w:tabs>
          <w:tab w:val="left" w:pos="284"/>
        </w:tabs>
        <w:rPr>
          <w:color w:val="000000" w:themeColor="text1"/>
          <w:sz w:val="28"/>
        </w:rPr>
      </w:pPr>
    </w:p>
    <w:p w14:paraId="05D05C34" w14:textId="77777777" w:rsidR="0068125F" w:rsidRPr="000674B7" w:rsidRDefault="002A6072" w:rsidP="0068125F">
      <w:pPr>
        <w:shd w:val="clear" w:color="auto" w:fill="FFFFFF"/>
        <w:rPr>
          <w:color w:val="404040"/>
        </w:rPr>
      </w:pPr>
      <w:r w:rsidRPr="000674B7">
        <w:rPr>
          <w:color w:val="000000" w:themeColor="text1"/>
          <w:sz w:val="28"/>
        </w:rPr>
        <w:t xml:space="preserve">Вопрос 20 (ПКН-6) </w:t>
      </w:r>
      <w:r w:rsidR="0068125F" w:rsidRPr="000674B7">
        <w:rPr>
          <w:color w:val="404040"/>
        </w:rPr>
        <w:t>Преступное бездействие это</w:t>
      </w:r>
    </w:p>
    <w:p w14:paraId="0366399A" w14:textId="09C69C08" w:rsidR="0068125F" w:rsidRPr="000674B7" w:rsidRDefault="0068125F" w:rsidP="0068125F">
      <w:pPr>
        <w:pStyle w:val="quiz-cardanswer"/>
        <w:numPr>
          <w:ilvl w:val="0"/>
          <w:numId w:val="45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несовершение лицом тех действий, которое он должен был и мог совершить</w:t>
      </w:r>
    </w:p>
    <w:p w14:paraId="03BC8006" w14:textId="77777777" w:rsidR="0068125F" w:rsidRPr="000674B7" w:rsidRDefault="0068125F" w:rsidP="0068125F">
      <w:pPr>
        <w:pStyle w:val="quiz-cardanswer"/>
        <w:numPr>
          <w:ilvl w:val="0"/>
          <w:numId w:val="45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- действие, направленное на совершение преступления</w:t>
      </w:r>
    </w:p>
    <w:p w14:paraId="718806B2" w14:textId="338AB2B4" w:rsidR="0068125F" w:rsidRPr="000674B7" w:rsidRDefault="0068125F" w:rsidP="0068125F">
      <w:pPr>
        <w:pStyle w:val="quiz-cardanswer"/>
        <w:numPr>
          <w:ilvl w:val="0"/>
          <w:numId w:val="45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proofErr w:type="gramStart"/>
      <w:r w:rsidRPr="000674B7">
        <w:rPr>
          <w:color w:val="404040"/>
        </w:rPr>
        <w:t>сознательное</w:t>
      </w:r>
      <w:proofErr w:type="gramEnd"/>
      <w:r w:rsidRPr="000674B7">
        <w:rPr>
          <w:color w:val="404040"/>
        </w:rPr>
        <w:t xml:space="preserve"> поведение человека отдающего себе отчет в своих поступках и способного руководить ими</w:t>
      </w:r>
    </w:p>
    <w:p w14:paraId="0A75D46D" w14:textId="0AC22E0B" w:rsidR="0068125F" w:rsidRPr="000674B7" w:rsidRDefault="0068125F" w:rsidP="0068125F">
      <w:pPr>
        <w:pStyle w:val="quiz-cardanswer"/>
        <w:numPr>
          <w:ilvl w:val="0"/>
          <w:numId w:val="45"/>
        </w:numPr>
        <w:shd w:val="clear" w:color="auto" w:fill="FFFFFF"/>
        <w:spacing w:before="0" w:beforeAutospacing="0" w:after="0" w:afterAutospacing="0"/>
        <w:ind w:left="357" w:hanging="357"/>
        <w:rPr>
          <w:color w:val="404040"/>
        </w:rPr>
      </w:pPr>
      <w:r w:rsidRPr="000674B7">
        <w:rPr>
          <w:color w:val="404040"/>
        </w:rPr>
        <w:t>активная форма преступного поведения</w:t>
      </w:r>
    </w:p>
    <w:p w14:paraId="67E1103D" w14:textId="65631384" w:rsidR="001247AD" w:rsidRPr="000674B7" w:rsidRDefault="001247AD" w:rsidP="0068125F">
      <w:pPr>
        <w:tabs>
          <w:tab w:val="left" w:pos="284"/>
        </w:tabs>
        <w:ind w:left="357" w:hanging="357"/>
        <w:rPr>
          <w:color w:val="000000" w:themeColor="text1"/>
          <w:sz w:val="28"/>
        </w:rPr>
      </w:pPr>
    </w:p>
    <w:p w14:paraId="0BC7AAE2" w14:textId="7D2D2D99" w:rsidR="000732AB" w:rsidRPr="000674B7" w:rsidRDefault="00443B07" w:rsidP="000732AB">
      <w:pPr>
        <w:tabs>
          <w:tab w:val="left" w:pos="284"/>
        </w:tabs>
        <w:jc w:val="both"/>
      </w:pPr>
      <w:r w:rsidRPr="000674B7">
        <w:rPr>
          <w:color w:val="000000" w:themeColor="text1"/>
        </w:rPr>
        <w:t xml:space="preserve">Вопрос </w:t>
      </w:r>
      <w:r w:rsidR="0068125F" w:rsidRPr="000674B7">
        <w:rPr>
          <w:color w:val="000000" w:themeColor="text1"/>
        </w:rPr>
        <w:t>2</w:t>
      </w:r>
      <w:r w:rsidRPr="000674B7">
        <w:rPr>
          <w:color w:val="000000" w:themeColor="text1"/>
        </w:rPr>
        <w:t>1 (</w:t>
      </w:r>
      <w:r w:rsidR="00E8343F" w:rsidRPr="000674B7">
        <w:rPr>
          <w:color w:val="000000" w:themeColor="text1"/>
        </w:rPr>
        <w:t>УК-14</w:t>
      </w:r>
      <w:r w:rsidRPr="000674B7">
        <w:rPr>
          <w:color w:val="000000" w:themeColor="text1"/>
        </w:rPr>
        <w:t xml:space="preserve">) </w:t>
      </w:r>
      <w:r w:rsidR="000732AB" w:rsidRPr="000674B7">
        <w:t>Положение, согласно которому наказание должно назначаться в соответствие с характе</w:t>
      </w:r>
      <w:r w:rsidR="00CB3976" w:rsidRPr="000674B7">
        <w:t xml:space="preserve">ром, </w:t>
      </w:r>
      <w:r w:rsidR="000732AB" w:rsidRPr="000674B7">
        <w:t>степенью общественной опасности совершенного преступления, - это принцип _______</w:t>
      </w:r>
      <w:proofErr w:type="gramStart"/>
      <w:r w:rsidR="000732AB" w:rsidRPr="000674B7">
        <w:t>_ .</w:t>
      </w:r>
      <w:proofErr w:type="gramEnd"/>
    </w:p>
    <w:p w14:paraId="07DE543A" w14:textId="77777777" w:rsidR="00443B07" w:rsidRPr="000674B7" w:rsidRDefault="00443B07" w:rsidP="00443B07">
      <w:pPr>
        <w:spacing w:line="259" w:lineRule="auto"/>
        <w:jc w:val="both"/>
        <w:rPr>
          <w:color w:val="000000" w:themeColor="text1"/>
        </w:rPr>
      </w:pPr>
    </w:p>
    <w:p w14:paraId="71064169" w14:textId="7FEC97CC" w:rsidR="000732AB" w:rsidRPr="000674B7" w:rsidRDefault="00443B07" w:rsidP="00E05458">
      <w:pPr>
        <w:tabs>
          <w:tab w:val="left" w:pos="284"/>
        </w:tabs>
        <w:jc w:val="both"/>
      </w:pPr>
      <w:r w:rsidRPr="000674B7">
        <w:rPr>
          <w:color w:val="000000" w:themeColor="text1"/>
        </w:rPr>
        <w:t xml:space="preserve">Вопрос </w:t>
      </w:r>
      <w:r w:rsidR="0068125F" w:rsidRPr="000674B7">
        <w:rPr>
          <w:color w:val="000000" w:themeColor="text1"/>
        </w:rPr>
        <w:t>2</w:t>
      </w:r>
      <w:r w:rsidRPr="000674B7">
        <w:rPr>
          <w:color w:val="000000" w:themeColor="text1"/>
        </w:rPr>
        <w:t>2 (</w:t>
      </w:r>
      <w:r w:rsidR="00E8343F" w:rsidRPr="000674B7">
        <w:rPr>
          <w:color w:val="000000" w:themeColor="text1"/>
        </w:rPr>
        <w:t>УК-14</w:t>
      </w:r>
      <w:r w:rsidRPr="000674B7">
        <w:rPr>
          <w:color w:val="000000" w:themeColor="text1"/>
        </w:rPr>
        <w:t>)</w:t>
      </w:r>
      <w:r w:rsidR="000732AB" w:rsidRPr="000674B7">
        <w:t xml:space="preserve"> Как называется отношение субъекта к </w:t>
      </w:r>
      <w:r w:rsidR="0068125F" w:rsidRPr="000674B7">
        <w:t xml:space="preserve">общественно опасному </w:t>
      </w:r>
      <w:r w:rsidR="000732AB" w:rsidRPr="000674B7">
        <w:t xml:space="preserve">деянию и </w:t>
      </w:r>
      <w:r w:rsidR="0068125F" w:rsidRPr="000674B7">
        <w:t xml:space="preserve">его </w:t>
      </w:r>
      <w:r w:rsidR="000732AB" w:rsidRPr="000674B7">
        <w:t>последствиям?</w:t>
      </w:r>
    </w:p>
    <w:p w14:paraId="7509D035" w14:textId="77777777" w:rsidR="00443B07" w:rsidRPr="000674B7" w:rsidRDefault="00443B07" w:rsidP="00443B07">
      <w:pPr>
        <w:pStyle w:val="af0"/>
        <w:spacing w:line="259" w:lineRule="auto"/>
        <w:ind w:left="0"/>
        <w:rPr>
          <w:color w:val="000000" w:themeColor="text1"/>
        </w:rPr>
      </w:pPr>
    </w:p>
    <w:p w14:paraId="148568CF" w14:textId="37520253" w:rsidR="00443B07" w:rsidRPr="000674B7" w:rsidRDefault="00443B07" w:rsidP="00443B07">
      <w:pPr>
        <w:pStyle w:val="af0"/>
        <w:spacing w:line="259" w:lineRule="auto"/>
        <w:ind w:left="0"/>
        <w:jc w:val="both"/>
        <w:rPr>
          <w:bCs/>
          <w:sz w:val="24"/>
          <w:szCs w:val="24"/>
        </w:rPr>
      </w:pPr>
      <w:r w:rsidRPr="000674B7">
        <w:rPr>
          <w:color w:val="000000" w:themeColor="text1"/>
          <w:sz w:val="24"/>
          <w:szCs w:val="24"/>
        </w:rPr>
        <w:t xml:space="preserve">Вопрос </w:t>
      </w:r>
      <w:r w:rsidR="0068125F" w:rsidRPr="000674B7">
        <w:rPr>
          <w:color w:val="000000" w:themeColor="text1"/>
          <w:sz w:val="24"/>
          <w:szCs w:val="24"/>
        </w:rPr>
        <w:t>2</w:t>
      </w:r>
      <w:r w:rsidRPr="000674B7">
        <w:rPr>
          <w:color w:val="000000" w:themeColor="text1"/>
          <w:sz w:val="24"/>
          <w:szCs w:val="24"/>
        </w:rPr>
        <w:t>3 (</w:t>
      </w:r>
      <w:r w:rsidR="00E8343F" w:rsidRPr="000674B7">
        <w:rPr>
          <w:color w:val="000000" w:themeColor="text1"/>
          <w:sz w:val="24"/>
          <w:szCs w:val="24"/>
        </w:rPr>
        <w:t>УК-14</w:t>
      </w:r>
      <w:r w:rsidRPr="000674B7">
        <w:rPr>
          <w:color w:val="000000" w:themeColor="text1"/>
          <w:sz w:val="24"/>
          <w:szCs w:val="24"/>
        </w:rPr>
        <w:t>)</w:t>
      </w:r>
      <w:r w:rsidRPr="000674B7">
        <w:rPr>
          <w:color w:val="000000"/>
          <w:sz w:val="24"/>
          <w:szCs w:val="24"/>
        </w:rPr>
        <w:t xml:space="preserve"> </w:t>
      </w:r>
      <w:r w:rsidR="0017790D" w:rsidRPr="000674B7">
        <w:rPr>
          <w:sz w:val="24"/>
          <w:szCs w:val="24"/>
        </w:rPr>
        <w:t xml:space="preserve">Применение уголовного закона по аналогии _____________ </w:t>
      </w:r>
    </w:p>
    <w:p w14:paraId="5D1281DF" w14:textId="77777777" w:rsidR="00443B07" w:rsidRPr="000674B7" w:rsidRDefault="00443B07" w:rsidP="00443B07">
      <w:pPr>
        <w:tabs>
          <w:tab w:val="left" w:pos="284"/>
        </w:tabs>
        <w:rPr>
          <w:color w:val="000000" w:themeColor="text1"/>
        </w:rPr>
      </w:pPr>
    </w:p>
    <w:p w14:paraId="6221309C" w14:textId="6EBCCA04" w:rsidR="00621378" w:rsidRPr="000674B7" w:rsidRDefault="00443B07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color w:val="000000" w:themeColor="text1"/>
        </w:rPr>
        <w:t xml:space="preserve">Вопрос </w:t>
      </w:r>
      <w:r w:rsidR="0068125F" w:rsidRPr="000674B7">
        <w:rPr>
          <w:color w:val="000000" w:themeColor="text1"/>
        </w:rPr>
        <w:t>2</w:t>
      </w:r>
      <w:r w:rsidRPr="000674B7">
        <w:rPr>
          <w:color w:val="000000" w:themeColor="text1"/>
        </w:rPr>
        <w:t>4 (ПКН-6)</w:t>
      </w:r>
      <w:r w:rsidRPr="000674B7">
        <w:rPr>
          <w:bCs/>
          <w:color w:val="000000"/>
          <w:shd w:val="clear" w:color="auto" w:fill="FFFFFF"/>
        </w:rPr>
        <w:t xml:space="preserve"> </w:t>
      </w:r>
      <w:r w:rsidR="00621378" w:rsidRPr="000674B7">
        <w:rPr>
          <w:bCs/>
          <w:color w:val="000000"/>
          <w:shd w:val="clear" w:color="auto" w:fill="FFFFFF"/>
        </w:rPr>
        <w:t>Окончательное наказание по совокупности преступлений</w:t>
      </w:r>
      <w:r w:rsidR="000F717F">
        <w:rPr>
          <w:bCs/>
          <w:color w:val="000000"/>
          <w:shd w:val="clear" w:color="auto" w:fill="FFFFFF"/>
        </w:rPr>
        <w:t xml:space="preserve">, если они не подпадают под исключения, </w:t>
      </w:r>
      <w:r w:rsidR="00621378" w:rsidRPr="000674B7">
        <w:rPr>
          <w:bCs/>
          <w:color w:val="000000"/>
          <w:shd w:val="clear" w:color="auto" w:fill="FFFFFF"/>
        </w:rPr>
        <w:t xml:space="preserve"> не может превышать ... лет лишения свободы (цифрами).</w:t>
      </w:r>
    </w:p>
    <w:p w14:paraId="58D4EBF5" w14:textId="77777777" w:rsidR="00443B07" w:rsidRPr="000674B7" w:rsidRDefault="00443B07" w:rsidP="00443B07">
      <w:pPr>
        <w:tabs>
          <w:tab w:val="left" w:pos="284"/>
        </w:tabs>
        <w:rPr>
          <w:color w:val="000000" w:themeColor="text1"/>
        </w:rPr>
      </w:pPr>
    </w:p>
    <w:p w14:paraId="6F1699D9" w14:textId="4425FD36" w:rsidR="00621378" w:rsidRPr="000674B7" w:rsidRDefault="00443B07" w:rsidP="00621378">
      <w:pPr>
        <w:tabs>
          <w:tab w:val="left" w:pos="284"/>
        </w:tabs>
        <w:rPr>
          <w:bCs/>
          <w:color w:val="000000"/>
          <w:shd w:val="clear" w:color="auto" w:fill="FFFFFF"/>
        </w:rPr>
      </w:pPr>
      <w:r w:rsidRPr="000674B7">
        <w:rPr>
          <w:color w:val="000000" w:themeColor="text1"/>
        </w:rPr>
        <w:t xml:space="preserve">Вопрос </w:t>
      </w:r>
      <w:r w:rsidR="0068125F" w:rsidRPr="000674B7">
        <w:rPr>
          <w:color w:val="000000" w:themeColor="text1"/>
        </w:rPr>
        <w:t>2</w:t>
      </w:r>
      <w:r w:rsidRPr="000674B7">
        <w:rPr>
          <w:color w:val="000000" w:themeColor="text1"/>
        </w:rPr>
        <w:t>5 (ПКН-6)</w:t>
      </w:r>
      <w:r w:rsidRPr="000674B7">
        <w:rPr>
          <w:bCs/>
          <w:color w:val="000000"/>
          <w:shd w:val="clear" w:color="auto" w:fill="FFFFFF"/>
        </w:rPr>
        <w:t xml:space="preserve"> </w:t>
      </w:r>
      <w:r w:rsidR="00621378" w:rsidRPr="000674B7">
        <w:rPr>
          <w:bCs/>
          <w:color w:val="000000"/>
          <w:shd w:val="clear" w:color="auto" w:fill="FFFFFF"/>
        </w:rPr>
        <w:t>Предусм</w:t>
      </w:r>
      <w:r w:rsidR="0068125F" w:rsidRPr="000674B7">
        <w:rPr>
          <w:bCs/>
          <w:color w:val="000000"/>
          <w:shd w:val="clear" w:color="auto" w:fill="FFFFFF"/>
        </w:rPr>
        <w:t>а</w:t>
      </w:r>
      <w:r w:rsidR="00621378" w:rsidRPr="000674B7">
        <w:rPr>
          <w:bCs/>
          <w:color w:val="000000"/>
          <w:shd w:val="clear" w:color="auto" w:fill="FFFFFF"/>
        </w:rPr>
        <w:t>тр</w:t>
      </w:r>
      <w:r w:rsidR="0068125F" w:rsidRPr="000674B7">
        <w:rPr>
          <w:bCs/>
          <w:color w:val="000000"/>
          <w:shd w:val="clear" w:color="auto" w:fill="FFFFFF"/>
        </w:rPr>
        <w:t>ивает ли УК РФ</w:t>
      </w:r>
      <w:r w:rsidR="00621378" w:rsidRPr="000674B7">
        <w:rPr>
          <w:bCs/>
          <w:color w:val="000000"/>
          <w:shd w:val="clear" w:color="auto" w:fill="FFFFFF"/>
        </w:rPr>
        <w:t xml:space="preserve"> соучастие в преступлении, совершенном по неосторожности?</w:t>
      </w:r>
    </w:p>
    <w:p w14:paraId="311850C8" w14:textId="77777777" w:rsidR="0068125F" w:rsidRPr="000674B7" w:rsidRDefault="0068125F" w:rsidP="0068125F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  <w:bCs/>
        </w:rPr>
      </w:pPr>
    </w:p>
    <w:p w14:paraId="1C626CD8" w14:textId="63241AA2" w:rsidR="00443B07" w:rsidRPr="000674B7" w:rsidRDefault="0068125F" w:rsidP="0068125F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  <w:bCs/>
        </w:rPr>
      </w:pPr>
      <w:r w:rsidRPr="000674B7">
        <w:rPr>
          <w:rFonts w:eastAsia="Times New Roman"/>
          <w:bCs/>
        </w:rPr>
        <w:t>Вопрос 26 (УК-14)</w:t>
      </w:r>
      <w:r w:rsidR="00406BBC" w:rsidRPr="000674B7">
        <w:rPr>
          <w:rFonts w:eastAsia="Times New Roman"/>
          <w:bCs/>
        </w:rPr>
        <w:t xml:space="preserve"> Соотнесите приведенные ниже определения с понятиями, используемые в УК РФ: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406BBC" w:rsidRPr="000674B7" w14:paraId="5CF7619B" w14:textId="77777777" w:rsidTr="00406BBC">
        <w:tc>
          <w:tcPr>
            <w:tcW w:w="2500" w:type="pct"/>
          </w:tcPr>
          <w:p w14:paraId="1B3A7284" w14:textId="63C07F02" w:rsidR="00406BBC" w:rsidRPr="000674B7" w:rsidRDefault="00406BBC" w:rsidP="0068125F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 xml:space="preserve">А) </w:t>
            </w:r>
            <w:r w:rsidRPr="000674B7">
              <w:rPr>
                <w:bCs/>
                <w:sz w:val="20"/>
                <w:szCs w:val="20"/>
              </w:rPr>
              <w:t>С</w:t>
            </w:r>
            <w:r w:rsidRPr="000674B7">
              <w:rPr>
                <w:color w:val="000000"/>
                <w:sz w:val="20"/>
                <w:szCs w:val="20"/>
                <w:shd w:val="clear" w:color="auto" w:fill="FFFFFF"/>
              </w:rPr>
              <w:t>одержание осужденного в условиях строгой изоляции от общества и устанавливаемый на срок от одного до шести месяцев. </w:t>
            </w:r>
          </w:p>
        </w:tc>
        <w:tc>
          <w:tcPr>
            <w:tcW w:w="2500" w:type="pct"/>
          </w:tcPr>
          <w:p w14:paraId="2C47E3B5" w14:textId="3217387C" w:rsidR="00406BBC" w:rsidRPr="000674B7" w:rsidRDefault="007C7FDD" w:rsidP="0068125F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1) Ограничение свободы</w:t>
            </w:r>
          </w:p>
        </w:tc>
      </w:tr>
      <w:tr w:rsidR="00406BBC" w:rsidRPr="000674B7" w14:paraId="50A28604" w14:textId="77777777" w:rsidTr="00406BBC">
        <w:tc>
          <w:tcPr>
            <w:tcW w:w="2500" w:type="pct"/>
          </w:tcPr>
          <w:p w14:paraId="196862C2" w14:textId="2661D590" w:rsidR="00406BBC" w:rsidRPr="000674B7" w:rsidRDefault="007C7FDD" w:rsidP="0068125F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 xml:space="preserve">Б) Уголовное наказание, которое не назначается </w:t>
            </w:r>
            <w:r w:rsidRPr="000674B7">
              <w:rPr>
                <w:color w:val="000000"/>
                <w:sz w:val="20"/>
                <w:szCs w:val="20"/>
                <w:shd w:val="clear" w:color="auto" w:fill="FFFFFF"/>
              </w:rPr>
              <w:t>не назначается военнослужащим, иностранным гражданам, лицам без гражданства, а также лицам, не имеющим места постоянного проживания на территории Российской Федерации</w:t>
            </w:r>
          </w:p>
        </w:tc>
        <w:tc>
          <w:tcPr>
            <w:tcW w:w="2500" w:type="pct"/>
          </w:tcPr>
          <w:p w14:paraId="54A17216" w14:textId="4E9F4CA8" w:rsidR="00406BBC" w:rsidRPr="000674B7" w:rsidRDefault="007C7FDD" w:rsidP="0068125F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2) Принудительные работы</w:t>
            </w:r>
          </w:p>
        </w:tc>
      </w:tr>
      <w:tr w:rsidR="00406BBC" w:rsidRPr="000674B7" w14:paraId="423A6833" w14:textId="77777777" w:rsidTr="00406BBC">
        <w:tc>
          <w:tcPr>
            <w:tcW w:w="2500" w:type="pct"/>
          </w:tcPr>
          <w:p w14:paraId="05FC20FF" w14:textId="338503CB" w:rsidR="00406BBC" w:rsidRPr="000674B7" w:rsidRDefault="007C7FDD" w:rsidP="0068125F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 xml:space="preserve">В) Уголовное наказание, заключающееся в </w:t>
            </w:r>
            <w:r w:rsidRPr="000674B7">
              <w:rPr>
                <w:color w:val="000000"/>
                <w:sz w:val="20"/>
                <w:szCs w:val="20"/>
                <w:shd w:val="clear" w:color="auto" w:fill="FFFFFF"/>
              </w:rPr>
              <w:t>привлечении осужденного к труду в местах, определяемых учреждениями и органами уголовно-исполнительной системы.</w:t>
            </w:r>
          </w:p>
        </w:tc>
        <w:tc>
          <w:tcPr>
            <w:tcW w:w="2500" w:type="pct"/>
          </w:tcPr>
          <w:p w14:paraId="348A8C70" w14:textId="0C0D8467" w:rsidR="00406BBC" w:rsidRPr="000674B7" w:rsidRDefault="007C7FDD" w:rsidP="0068125F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3) Исправительные работы</w:t>
            </w:r>
          </w:p>
        </w:tc>
      </w:tr>
      <w:tr w:rsidR="00406BBC" w:rsidRPr="000674B7" w14:paraId="1A9ACFD1" w14:textId="77777777" w:rsidTr="00406BBC">
        <w:tc>
          <w:tcPr>
            <w:tcW w:w="2500" w:type="pct"/>
          </w:tcPr>
          <w:p w14:paraId="55BC3941" w14:textId="4A81A59E" w:rsidR="00406BBC" w:rsidRPr="000674B7" w:rsidRDefault="007C7FDD" w:rsidP="0068125F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Г) Уголовное наказание при котором и</w:t>
            </w:r>
            <w:r w:rsidRPr="000674B7">
              <w:rPr>
                <w:color w:val="000000"/>
                <w:sz w:val="20"/>
                <w:szCs w:val="20"/>
                <w:shd w:val="clear" w:color="auto" w:fill="FFFFFF"/>
              </w:rPr>
              <w:t>з заработной платы осужденного производятся удержания в доход государства в размере, установленном приговором суда, в пределах от пяти до двадцати процентов.</w:t>
            </w:r>
          </w:p>
        </w:tc>
        <w:tc>
          <w:tcPr>
            <w:tcW w:w="2500" w:type="pct"/>
          </w:tcPr>
          <w:p w14:paraId="30ED4C74" w14:textId="15A26DC5" w:rsidR="00406BBC" w:rsidRPr="000674B7" w:rsidRDefault="00406BBC" w:rsidP="0068125F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4) Арест</w:t>
            </w:r>
          </w:p>
        </w:tc>
      </w:tr>
    </w:tbl>
    <w:p w14:paraId="7B1E99F5" w14:textId="77777777" w:rsidR="00406BBC" w:rsidRPr="000674B7" w:rsidRDefault="00406BBC" w:rsidP="0068125F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  <w:bCs/>
        </w:rPr>
      </w:pPr>
    </w:p>
    <w:p w14:paraId="1CDF7D19" w14:textId="77777777" w:rsidR="007C7FDD" w:rsidRPr="000674B7" w:rsidRDefault="0068125F" w:rsidP="007C7FDD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  <w:bCs/>
        </w:rPr>
      </w:pPr>
      <w:r w:rsidRPr="000674B7">
        <w:rPr>
          <w:bCs/>
        </w:rPr>
        <w:t>Вопрос27 (УК-14)</w:t>
      </w:r>
      <w:r w:rsidR="007C7FDD" w:rsidRPr="000674B7">
        <w:rPr>
          <w:bCs/>
        </w:rPr>
        <w:t xml:space="preserve"> </w:t>
      </w:r>
      <w:r w:rsidR="007C7FDD" w:rsidRPr="000674B7">
        <w:rPr>
          <w:rFonts w:eastAsia="Times New Roman"/>
          <w:bCs/>
        </w:rPr>
        <w:t>Соотнесите приведенные ниже определения с понятиями, используемые в УК РФ: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7C7FDD" w:rsidRPr="000674B7" w14:paraId="20C7373A" w14:textId="77777777" w:rsidTr="000A4705">
        <w:tc>
          <w:tcPr>
            <w:tcW w:w="2500" w:type="pct"/>
          </w:tcPr>
          <w:p w14:paraId="439B6C80" w14:textId="3610B9EF" w:rsidR="007C7FDD" w:rsidRPr="000674B7" w:rsidRDefault="007C7FDD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А)</w:t>
            </w:r>
            <w:r w:rsidR="00060AF7" w:rsidRPr="000674B7">
              <w:rPr>
                <w:color w:val="000000"/>
                <w:sz w:val="20"/>
                <w:szCs w:val="20"/>
                <w:shd w:val="clear" w:color="auto" w:fill="FFFFFF"/>
              </w:rPr>
              <w:t xml:space="preserve"> Действия обороняющегося лица, если это лицо вследствие </w:t>
            </w:r>
            <w:hyperlink r:id="rId14" w:anchor="dst100019" w:history="1">
              <w:r w:rsidR="00060AF7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неожиданности</w:t>
              </w:r>
            </w:hyperlink>
            <w:r w:rsidR="00060AF7" w:rsidRPr="000674B7">
              <w:rPr>
                <w:sz w:val="20"/>
                <w:szCs w:val="20"/>
                <w:shd w:val="clear" w:color="auto" w:fill="FFFFFF"/>
              </w:rPr>
              <w:t> </w:t>
            </w:r>
            <w:r w:rsidR="00060AF7" w:rsidRPr="000674B7">
              <w:rPr>
                <w:color w:val="000000"/>
                <w:sz w:val="20"/>
                <w:szCs w:val="20"/>
                <w:shd w:val="clear" w:color="auto" w:fill="FFFFFF"/>
              </w:rPr>
              <w:t>посягательства не могло объективно оценить степень и характер опасности нападения</w:t>
            </w:r>
          </w:p>
        </w:tc>
        <w:tc>
          <w:tcPr>
            <w:tcW w:w="2500" w:type="pct"/>
          </w:tcPr>
          <w:p w14:paraId="3C9E5247" w14:textId="1227B12E" w:rsidR="007C7FDD" w:rsidRPr="000674B7" w:rsidRDefault="00060AF7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1)</w:t>
            </w:r>
            <w:r w:rsidR="00A572A9" w:rsidRPr="000674B7">
              <w:rPr>
                <w:rFonts w:eastAsia="Times New Roman"/>
                <w:bCs/>
                <w:sz w:val="20"/>
                <w:szCs w:val="20"/>
              </w:rPr>
              <w:t xml:space="preserve"> Пособник</w:t>
            </w:r>
          </w:p>
        </w:tc>
      </w:tr>
      <w:tr w:rsidR="007C7FDD" w:rsidRPr="000674B7" w14:paraId="7A45955B" w14:textId="77777777" w:rsidTr="000A4705">
        <w:tc>
          <w:tcPr>
            <w:tcW w:w="2500" w:type="pct"/>
          </w:tcPr>
          <w:p w14:paraId="159E5FD9" w14:textId="12F91253" w:rsidR="007C7FDD" w:rsidRPr="000674B7" w:rsidRDefault="007C7FDD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Б)</w:t>
            </w:r>
            <w:r w:rsidR="00060AF7" w:rsidRPr="000674B7">
              <w:rPr>
                <w:color w:val="000000"/>
                <w:sz w:val="20"/>
                <w:szCs w:val="20"/>
                <w:shd w:val="clear" w:color="auto" w:fill="FFFFFF"/>
              </w:rPr>
              <w:t xml:space="preserve"> Причинение вреда охраняемым уголовным законом интересам для достижения общественно полезной цели.</w:t>
            </w:r>
          </w:p>
        </w:tc>
        <w:tc>
          <w:tcPr>
            <w:tcW w:w="2500" w:type="pct"/>
          </w:tcPr>
          <w:p w14:paraId="77CFCF03" w14:textId="16A2CA89" w:rsidR="007C7FDD" w:rsidRPr="000674B7" w:rsidRDefault="00A572A9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 xml:space="preserve">2) Необходимая оборона </w:t>
            </w:r>
          </w:p>
        </w:tc>
      </w:tr>
      <w:tr w:rsidR="007C7FDD" w:rsidRPr="000674B7" w14:paraId="3C2F8F00" w14:textId="77777777" w:rsidTr="000A4705">
        <w:tc>
          <w:tcPr>
            <w:tcW w:w="2500" w:type="pct"/>
          </w:tcPr>
          <w:p w14:paraId="5A7FBA38" w14:textId="50BDB49A" w:rsidR="007C7FDD" w:rsidRPr="000674B7" w:rsidRDefault="007C7FDD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В)</w:t>
            </w:r>
            <w:r w:rsidR="00060AF7" w:rsidRPr="000674B7">
              <w:rPr>
                <w:color w:val="000000"/>
                <w:sz w:val="20"/>
                <w:szCs w:val="20"/>
                <w:shd w:val="clear" w:color="auto" w:fill="FFFFFF"/>
              </w:rPr>
              <w:t xml:space="preserve"> Лицо, склонившее другое лицо к совершению преступления путем уговора, подкупа, угрозы или другим способом</w:t>
            </w:r>
          </w:p>
        </w:tc>
        <w:tc>
          <w:tcPr>
            <w:tcW w:w="2500" w:type="pct"/>
          </w:tcPr>
          <w:p w14:paraId="7117E16A" w14:textId="25D0937F" w:rsidR="007C7FDD" w:rsidRPr="000674B7" w:rsidRDefault="00060AF7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 xml:space="preserve">3) </w:t>
            </w:r>
            <w:r w:rsidR="00A572A9" w:rsidRPr="000674B7">
              <w:rPr>
                <w:rFonts w:eastAsia="Times New Roman"/>
                <w:bCs/>
                <w:sz w:val="20"/>
                <w:szCs w:val="20"/>
              </w:rPr>
              <w:t xml:space="preserve">Подстрекатель </w:t>
            </w:r>
          </w:p>
        </w:tc>
      </w:tr>
      <w:tr w:rsidR="007C7FDD" w:rsidRPr="000674B7" w14:paraId="0369ACF1" w14:textId="77777777" w:rsidTr="000A4705">
        <w:tc>
          <w:tcPr>
            <w:tcW w:w="2500" w:type="pct"/>
          </w:tcPr>
          <w:p w14:paraId="078DD7A2" w14:textId="40E097DC" w:rsidR="007C7FDD" w:rsidRPr="000674B7" w:rsidRDefault="007C7FDD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Г)</w:t>
            </w:r>
            <w:r w:rsidR="00A572A9" w:rsidRPr="000674B7">
              <w:rPr>
                <w:color w:val="000000"/>
                <w:sz w:val="20"/>
                <w:szCs w:val="20"/>
                <w:shd w:val="clear" w:color="auto" w:fill="FFFFFF"/>
              </w:rPr>
              <w:t>, Лицо, заранее обещавшее приобрести или сбыть такие предметы, добытые преступным путем</w:t>
            </w:r>
          </w:p>
        </w:tc>
        <w:tc>
          <w:tcPr>
            <w:tcW w:w="2500" w:type="pct"/>
          </w:tcPr>
          <w:p w14:paraId="67961327" w14:textId="4DB72708" w:rsidR="007C7FDD" w:rsidRPr="000674B7" w:rsidRDefault="00060AF7" w:rsidP="000A4705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 xml:space="preserve">4) </w:t>
            </w:r>
            <w:r w:rsidR="00A572A9" w:rsidRPr="000674B7">
              <w:rPr>
                <w:rFonts w:eastAsia="Times New Roman"/>
                <w:bCs/>
                <w:sz w:val="20"/>
                <w:szCs w:val="20"/>
              </w:rPr>
              <w:t>Обоснованный риск</w:t>
            </w:r>
          </w:p>
        </w:tc>
      </w:tr>
    </w:tbl>
    <w:p w14:paraId="12979C86" w14:textId="4FB2A425" w:rsidR="0068125F" w:rsidRPr="000674B7" w:rsidRDefault="0068125F" w:rsidP="00443B07">
      <w:pPr>
        <w:jc w:val="both"/>
        <w:rPr>
          <w:bCs/>
        </w:rPr>
      </w:pPr>
    </w:p>
    <w:p w14:paraId="7A9F66C2" w14:textId="77777777" w:rsidR="00A572A9" w:rsidRPr="000674B7" w:rsidRDefault="0068125F" w:rsidP="00A572A9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  <w:bCs/>
        </w:rPr>
      </w:pPr>
      <w:r w:rsidRPr="000674B7">
        <w:rPr>
          <w:bCs/>
        </w:rPr>
        <w:t>Вопрос 28 (ПКН-6)</w:t>
      </w:r>
      <w:r w:rsidR="00A572A9" w:rsidRPr="000674B7">
        <w:rPr>
          <w:bCs/>
        </w:rPr>
        <w:t xml:space="preserve"> </w:t>
      </w:r>
      <w:r w:rsidR="00A572A9" w:rsidRPr="000674B7">
        <w:rPr>
          <w:rFonts w:eastAsia="Times New Roman"/>
          <w:bCs/>
        </w:rPr>
        <w:t>Соотнесите приведенные ниже определения с понятиями, используемые в УК РФ: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A572A9" w:rsidRPr="000674B7" w14:paraId="7EEAF532" w14:textId="77777777" w:rsidTr="00A572A9">
        <w:tc>
          <w:tcPr>
            <w:tcW w:w="2500" w:type="pct"/>
          </w:tcPr>
          <w:p w14:paraId="61F8EE27" w14:textId="7F02B236" w:rsidR="00A572A9" w:rsidRPr="000674B7" w:rsidRDefault="00A572A9" w:rsidP="00443B07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 xml:space="preserve">А) </w:t>
            </w:r>
            <w:hyperlink r:id="rId15" w:history="1">
              <w:r w:rsidRPr="000674B7">
                <w:rPr>
                  <w:sz w:val="20"/>
                  <w:szCs w:val="20"/>
                </w:rPr>
                <w:t>Т</w:t>
              </w:r>
              <w:r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айное хищение</w:t>
              </w:r>
            </w:hyperlink>
            <w:r w:rsidRPr="000674B7">
              <w:rPr>
                <w:sz w:val="20"/>
                <w:szCs w:val="20"/>
              </w:rPr>
              <w:t xml:space="preserve"> </w:t>
            </w:r>
            <w:r w:rsidRPr="000674B7">
              <w:rPr>
                <w:sz w:val="20"/>
                <w:szCs w:val="20"/>
                <w:shd w:val="clear" w:color="auto" w:fill="FFFFFF"/>
              </w:rPr>
              <w:t>чужого имущества</w:t>
            </w:r>
          </w:p>
        </w:tc>
        <w:tc>
          <w:tcPr>
            <w:tcW w:w="2500" w:type="pct"/>
          </w:tcPr>
          <w:p w14:paraId="25D531F9" w14:textId="6C43ACE8" w:rsidR="00A572A9" w:rsidRPr="000674B7" w:rsidRDefault="00A572A9" w:rsidP="00443B07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1) Присвоение, растрата</w:t>
            </w:r>
          </w:p>
        </w:tc>
      </w:tr>
      <w:tr w:rsidR="00A572A9" w:rsidRPr="000674B7" w14:paraId="69486A25" w14:textId="77777777" w:rsidTr="00A572A9">
        <w:tc>
          <w:tcPr>
            <w:tcW w:w="2500" w:type="pct"/>
          </w:tcPr>
          <w:p w14:paraId="16CD73E8" w14:textId="42B48AC7" w:rsidR="00A572A9" w:rsidRPr="000674B7" w:rsidRDefault="00A572A9" w:rsidP="00443B07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Б)</w:t>
            </w:r>
            <w:r w:rsidRPr="000674B7">
              <w:rPr>
                <w:sz w:val="20"/>
                <w:szCs w:val="20"/>
              </w:rPr>
              <w:t xml:space="preserve"> </w:t>
            </w:r>
            <w:hyperlink r:id="rId16" w:anchor="dst102596" w:history="1">
              <w:r w:rsidRPr="000674B7">
                <w:rPr>
                  <w:sz w:val="20"/>
                  <w:szCs w:val="20"/>
                </w:rPr>
                <w:t>Х</w:t>
              </w:r>
              <w:r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ищение</w:t>
              </w:r>
            </w:hyperlink>
            <w:r w:rsidRPr="000674B7">
              <w:rPr>
                <w:sz w:val="20"/>
                <w:szCs w:val="20"/>
              </w:rPr>
              <w:t xml:space="preserve"> </w:t>
            </w:r>
            <w:r w:rsidRPr="000674B7">
              <w:rPr>
                <w:sz w:val="20"/>
                <w:szCs w:val="20"/>
                <w:shd w:val="clear" w:color="auto" w:fill="FFFFFF"/>
              </w:rPr>
              <w:t>чужого имущества, </w:t>
            </w:r>
            <w:hyperlink r:id="rId17" w:anchor="dst100081" w:history="1">
              <w:r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вверенного</w:t>
              </w:r>
            </w:hyperlink>
            <w:r w:rsidR="00D454E4" w:rsidRPr="000674B7">
              <w:rPr>
                <w:sz w:val="20"/>
                <w:szCs w:val="20"/>
              </w:rPr>
              <w:t xml:space="preserve"> </w:t>
            </w:r>
            <w:r w:rsidRPr="000674B7">
              <w:rPr>
                <w:sz w:val="20"/>
                <w:szCs w:val="20"/>
                <w:shd w:val="clear" w:color="auto" w:fill="FFFFFF"/>
              </w:rPr>
              <w:t>виновному</w:t>
            </w:r>
            <w:r w:rsidR="00D454E4" w:rsidRPr="000674B7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500" w:type="pct"/>
          </w:tcPr>
          <w:p w14:paraId="62E43EC1" w14:textId="72F020FA" w:rsidR="00A572A9" w:rsidRPr="000674B7" w:rsidRDefault="00D454E4" w:rsidP="00443B07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2) Вымогательство</w:t>
            </w:r>
          </w:p>
        </w:tc>
      </w:tr>
      <w:tr w:rsidR="00A572A9" w:rsidRPr="000674B7" w14:paraId="1B2B9915" w14:textId="77777777" w:rsidTr="00A572A9">
        <w:tc>
          <w:tcPr>
            <w:tcW w:w="2500" w:type="pct"/>
          </w:tcPr>
          <w:p w14:paraId="1A1D0D32" w14:textId="606FBD4B" w:rsidR="00A572A9" w:rsidRPr="000674B7" w:rsidRDefault="00A572A9" w:rsidP="00443B07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В)</w:t>
            </w:r>
            <w:r w:rsidR="00D454E4" w:rsidRPr="000674B7">
              <w:rPr>
                <w:sz w:val="20"/>
                <w:szCs w:val="20"/>
              </w:rPr>
              <w:t xml:space="preserve"> </w:t>
            </w:r>
            <w:hyperlink r:id="rId18" w:anchor="dst100012" w:history="1">
              <w:r w:rsidR="00D454E4" w:rsidRPr="000674B7">
                <w:rPr>
                  <w:sz w:val="20"/>
                  <w:szCs w:val="20"/>
                </w:rPr>
                <w:t>Т</w:t>
              </w:r>
              <w:r w:rsidR="00D454E4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ребование</w:t>
              </w:r>
            </w:hyperlink>
            <w:r w:rsidR="00D454E4" w:rsidRPr="000674B7">
              <w:rPr>
                <w:sz w:val="20"/>
                <w:szCs w:val="20"/>
              </w:rPr>
              <w:t xml:space="preserve"> </w:t>
            </w:r>
            <w:r w:rsidR="00D454E4" w:rsidRPr="000674B7">
              <w:rPr>
                <w:sz w:val="20"/>
                <w:szCs w:val="20"/>
                <w:shd w:val="clear" w:color="auto" w:fill="FFFFFF"/>
              </w:rPr>
              <w:t>передачи чужого </w:t>
            </w:r>
            <w:hyperlink r:id="rId19" w:anchor="dst100006" w:history="1">
              <w:r w:rsidR="00D454E4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имущества</w:t>
              </w:r>
            </w:hyperlink>
            <w:r w:rsidR="00D454E4" w:rsidRPr="000674B7">
              <w:rPr>
                <w:sz w:val="20"/>
                <w:szCs w:val="20"/>
                <w:shd w:val="clear" w:color="auto" w:fill="FFFFFF"/>
              </w:rPr>
              <w:t xml:space="preserve"> или </w:t>
            </w:r>
            <w:hyperlink r:id="rId20" w:anchor="dst100007" w:history="1">
              <w:r w:rsidR="00D454E4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права</w:t>
              </w:r>
            </w:hyperlink>
            <w:r w:rsidR="00D454E4" w:rsidRPr="000674B7">
              <w:rPr>
                <w:sz w:val="20"/>
                <w:szCs w:val="20"/>
              </w:rPr>
              <w:t xml:space="preserve"> </w:t>
            </w:r>
            <w:r w:rsidR="00D454E4" w:rsidRPr="000674B7">
              <w:rPr>
                <w:sz w:val="20"/>
                <w:szCs w:val="20"/>
                <w:shd w:val="clear" w:color="auto" w:fill="FFFFFF"/>
              </w:rPr>
              <w:t xml:space="preserve">на имущество или совершения </w:t>
            </w:r>
            <w:hyperlink r:id="rId21" w:anchor="dst100008" w:history="1">
              <w:r w:rsidR="00D454E4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других</w:t>
              </w:r>
            </w:hyperlink>
            <w:r w:rsidR="00D454E4" w:rsidRPr="000674B7">
              <w:rPr>
                <w:sz w:val="20"/>
                <w:szCs w:val="20"/>
              </w:rPr>
              <w:t xml:space="preserve"> </w:t>
            </w:r>
            <w:r w:rsidR="00D454E4" w:rsidRPr="000674B7">
              <w:rPr>
                <w:sz w:val="20"/>
                <w:szCs w:val="20"/>
                <w:shd w:val="clear" w:color="auto" w:fill="FFFFFF"/>
              </w:rPr>
              <w:t xml:space="preserve">действий имущественного характера под </w:t>
            </w:r>
            <w:hyperlink r:id="rId22" w:anchor="dst100011" w:history="1">
              <w:r w:rsidR="00D454E4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угрозой</w:t>
              </w:r>
            </w:hyperlink>
            <w:r w:rsidR="00D454E4" w:rsidRPr="000674B7">
              <w:rPr>
                <w:sz w:val="20"/>
                <w:szCs w:val="20"/>
              </w:rPr>
              <w:t xml:space="preserve"> </w:t>
            </w:r>
            <w:r w:rsidR="00D454E4" w:rsidRPr="000674B7">
              <w:rPr>
                <w:sz w:val="20"/>
                <w:szCs w:val="20"/>
                <w:shd w:val="clear" w:color="auto" w:fill="FFFFFF"/>
              </w:rPr>
              <w:t>применения насилия</w:t>
            </w:r>
          </w:p>
        </w:tc>
        <w:tc>
          <w:tcPr>
            <w:tcW w:w="2500" w:type="pct"/>
          </w:tcPr>
          <w:p w14:paraId="67900563" w14:textId="036C2164" w:rsidR="00A572A9" w:rsidRPr="000674B7" w:rsidRDefault="00D454E4" w:rsidP="00443B07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3) Грабеж</w:t>
            </w:r>
          </w:p>
        </w:tc>
      </w:tr>
      <w:tr w:rsidR="00A572A9" w:rsidRPr="000674B7" w14:paraId="59073165" w14:textId="77777777" w:rsidTr="00A572A9">
        <w:tc>
          <w:tcPr>
            <w:tcW w:w="2500" w:type="pct"/>
          </w:tcPr>
          <w:p w14:paraId="729C869A" w14:textId="42D1B762" w:rsidR="00A572A9" w:rsidRPr="000674B7" w:rsidRDefault="00A572A9" w:rsidP="00443B07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Г)</w:t>
            </w:r>
            <w:r w:rsidR="00D454E4" w:rsidRPr="000674B7">
              <w:rPr>
                <w:sz w:val="20"/>
                <w:szCs w:val="20"/>
                <w:shd w:val="clear" w:color="auto" w:fill="FFFFFF"/>
              </w:rPr>
              <w:t xml:space="preserve"> </w:t>
            </w:r>
            <w:hyperlink r:id="rId23" w:anchor="dst100008" w:history="1">
              <w:r w:rsidR="00D454E4" w:rsidRPr="000674B7">
                <w:rPr>
                  <w:sz w:val="20"/>
                  <w:szCs w:val="20"/>
                </w:rPr>
                <w:t>О</w:t>
              </w:r>
              <w:r w:rsidR="00D454E4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ткрытое хищение</w:t>
              </w:r>
            </w:hyperlink>
            <w:r w:rsidR="00D454E4" w:rsidRPr="000674B7">
              <w:rPr>
                <w:sz w:val="20"/>
                <w:szCs w:val="20"/>
              </w:rPr>
              <w:t xml:space="preserve"> </w:t>
            </w:r>
            <w:r w:rsidR="00D454E4" w:rsidRPr="000674B7">
              <w:rPr>
                <w:sz w:val="20"/>
                <w:szCs w:val="20"/>
                <w:shd w:val="clear" w:color="auto" w:fill="FFFFFF"/>
              </w:rPr>
              <w:t>чужого имущества</w:t>
            </w:r>
          </w:p>
        </w:tc>
        <w:tc>
          <w:tcPr>
            <w:tcW w:w="2500" w:type="pct"/>
          </w:tcPr>
          <w:p w14:paraId="79E4C930" w14:textId="576333F3" w:rsidR="00A572A9" w:rsidRPr="000674B7" w:rsidRDefault="00A572A9" w:rsidP="00443B07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4) Кража</w:t>
            </w:r>
          </w:p>
        </w:tc>
      </w:tr>
    </w:tbl>
    <w:p w14:paraId="4D63B6DA" w14:textId="50362ACB" w:rsidR="0068125F" w:rsidRPr="000674B7" w:rsidRDefault="0068125F" w:rsidP="00443B07">
      <w:pPr>
        <w:jc w:val="both"/>
        <w:rPr>
          <w:bCs/>
        </w:rPr>
      </w:pPr>
    </w:p>
    <w:p w14:paraId="064864AF" w14:textId="77777777" w:rsidR="00D454E4" w:rsidRPr="000674B7" w:rsidRDefault="0068125F" w:rsidP="00D454E4">
      <w:pPr>
        <w:pStyle w:val="Style18"/>
        <w:widowControl/>
        <w:autoSpaceDE/>
        <w:autoSpaceDN/>
        <w:adjustRightInd/>
        <w:spacing w:line="240" w:lineRule="auto"/>
        <w:rPr>
          <w:rFonts w:eastAsia="Times New Roman"/>
          <w:bCs/>
        </w:rPr>
      </w:pPr>
      <w:r w:rsidRPr="000674B7">
        <w:rPr>
          <w:bCs/>
        </w:rPr>
        <w:t>Вопрос 29 (ПКН -6)</w:t>
      </w:r>
      <w:r w:rsidR="00D454E4" w:rsidRPr="000674B7">
        <w:rPr>
          <w:bCs/>
        </w:rPr>
        <w:t xml:space="preserve"> </w:t>
      </w:r>
      <w:r w:rsidR="00D454E4" w:rsidRPr="000674B7">
        <w:rPr>
          <w:rFonts w:eastAsia="Times New Roman"/>
          <w:bCs/>
        </w:rPr>
        <w:t>Соотнесите приведенные ниже определения с понятиями, используемые в УК РФ: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CE2283" w:rsidRPr="000674B7" w14:paraId="3ED730F5" w14:textId="77777777" w:rsidTr="00D454E4">
        <w:tc>
          <w:tcPr>
            <w:tcW w:w="2500" w:type="pct"/>
          </w:tcPr>
          <w:p w14:paraId="646BDBCA" w14:textId="75191FD8" w:rsidR="00D454E4" w:rsidRPr="000674B7" w:rsidRDefault="00D454E4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А)</w:t>
            </w:r>
            <w:r w:rsidRPr="000674B7">
              <w:rPr>
                <w:sz w:val="20"/>
                <w:szCs w:val="20"/>
                <w:shd w:val="clear" w:color="auto" w:fill="FFFFFF"/>
              </w:rPr>
              <w:t xml:space="preserve"> Совершение </w:t>
            </w:r>
            <w:hyperlink r:id="rId24" w:anchor="dst100351" w:history="1">
              <w:r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действий</w:t>
              </w:r>
            </w:hyperlink>
            <w:r w:rsidRPr="000674B7">
              <w:rPr>
                <w:sz w:val="20"/>
                <w:szCs w:val="20"/>
              </w:rPr>
              <w:t xml:space="preserve"> </w:t>
            </w:r>
            <w:r w:rsidRPr="000674B7">
              <w:rPr>
                <w:sz w:val="20"/>
                <w:szCs w:val="20"/>
                <w:shd w:val="clear" w:color="auto" w:fill="FFFFFF"/>
              </w:rPr>
              <w:t>(бездействия), заведомо влекущих неспособность юридического лица или гражданина, в том числе индивидуального предпринимателя, в полном объеме удовлетворить требования кредиторов </w:t>
            </w:r>
          </w:p>
        </w:tc>
        <w:tc>
          <w:tcPr>
            <w:tcW w:w="2500" w:type="pct"/>
          </w:tcPr>
          <w:p w14:paraId="18DBAF0C" w14:textId="261B5F3C" w:rsidR="00D454E4" w:rsidRPr="000674B7" w:rsidRDefault="00CE2283" w:rsidP="00DC19AB">
            <w:pPr>
              <w:pStyle w:val="Style18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0674B7">
              <w:rPr>
                <w:rFonts w:eastAsia="Times New Roman"/>
                <w:bCs/>
                <w:sz w:val="20"/>
                <w:szCs w:val="20"/>
              </w:rPr>
              <w:t>1) Фиктивное банкротство</w:t>
            </w:r>
          </w:p>
        </w:tc>
      </w:tr>
      <w:tr w:rsidR="00CE2283" w:rsidRPr="000674B7" w14:paraId="534FBB4B" w14:textId="77777777" w:rsidTr="00D454E4">
        <w:tc>
          <w:tcPr>
            <w:tcW w:w="2500" w:type="pct"/>
          </w:tcPr>
          <w:p w14:paraId="607DF96C" w14:textId="464D6739" w:rsidR="00D454E4" w:rsidRPr="000674B7" w:rsidRDefault="00D454E4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Б)</w:t>
            </w:r>
            <w:r w:rsidRPr="000674B7">
              <w:rPr>
                <w:sz w:val="20"/>
                <w:szCs w:val="20"/>
                <w:shd w:val="clear" w:color="auto" w:fill="FFFFFF"/>
              </w:rPr>
              <w:t xml:space="preserve"> </w:t>
            </w:r>
            <w:hyperlink r:id="rId25" w:anchor="dst100367" w:history="1">
              <w:r w:rsidR="00CE2283" w:rsidRPr="000674B7">
                <w:rPr>
                  <w:sz w:val="20"/>
                  <w:szCs w:val="20"/>
                </w:rPr>
                <w:t>З</w:t>
              </w:r>
              <w:r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аведомо</w:t>
              </w:r>
            </w:hyperlink>
            <w:r w:rsidR="00CE2283" w:rsidRPr="000674B7">
              <w:rPr>
                <w:sz w:val="20"/>
                <w:szCs w:val="20"/>
              </w:rPr>
              <w:t xml:space="preserve"> </w:t>
            </w:r>
            <w:r w:rsidRPr="000674B7">
              <w:rPr>
                <w:sz w:val="20"/>
                <w:szCs w:val="20"/>
                <w:shd w:val="clear" w:color="auto" w:fill="FFFFFF"/>
              </w:rPr>
              <w:t>ложное публичное объявление руководителем или учредителем (участником) юридического лица о несостоятельности данного юридического лица, а равно гражданином, в том числе индивидуальным предпринимателем, о своей несостоятельности</w:t>
            </w:r>
          </w:p>
        </w:tc>
        <w:tc>
          <w:tcPr>
            <w:tcW w:w="2500" w:type="pct"/>
          </w:tcPr>
          <w:p w14:paraId="5BD69CF1" w14:textId="5B42073A" w:rsidR="00D454E4" w:rsidRPr="000674B7" w:rsidRDefault="00CE2283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2) Контрабанда</w:t>
            </w:r>
          </w:p>
        </w:tc>
      </w:tr>
      <w:tr w:rsidR="00CE2283" w:rsidRPr="000674B7" w14:paraId="25E57D3D" w14:textId="77777777" w:rsidTr="00D454E4">
        <w:tc>
          <w:tcPr>
            <w:tcW w:w="2500" w:type="pct"/>
          </w:tcPr>
          <w:p w14:paraId="34D0FBBF" w14:textId="571EA69D" w:rsidR="00D454E4" w:rsidRPr="000674B7" w:rsidRDefault="00D454E4" w:rsidP="00DC19AB">
            <w:pPr>
              <w:shd w:val="clear" w:color="auto" w:fill="FFFFFF"/>
              <w:rPr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В)</w:t>
            </w:r>
            <w:hyperlink r:id="rId26" w:anchor="dst100017" w:history="1">
              <w:r w:rsidR="00CE2283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Незаконное</w:t>
              </w:r>
            </w:hyperlink>
            <w:r w:rsidR="00CE2283" w:rsidRPr="000674B7">
              <w:rPr>
                <w:sz w:val="20"/>
                <w:szCs w:val="20"/>
                <w:shd w:val="clear" w:color="auto" w:fill="FFFFFF"/>
              </w:rPr>
              <w:t> перемещение через </w:t>
            </w:r>
            <w:hyperlink r:id="rId27" w:anchor="dst100008" w:history="1">
              <w:r w:rsidR="00CE2283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таможенную границу</w:t>
              </w:r>
            </w:hyperlink>
            <w:r w:rsidR="00CE2283" w:rsidRPr="000674B7">
              <w:rPr>
                <w:sz w:val="20"/>
                <w:szCs w:val="20"/>
                <w:shd w:val="clear" w:color="auto" w:fill="FFFFFF"/>
              </w:rPr>
              <w:t> Евразийского экономического союза наличных денежных средств и (или) денежных инструментов</w:t>
            </w:r>
          </w:p>
        </w:tc>
        <w:tc>
          <w:tcPr>
            <w:tcW w:w="2500" w:type="pct"/>
          </w:tcPr>
          <w:p w14:paraId="50569D83" w14:textId="0149D094" w:rsidR="00D454E4" w:rsidRPr="000674B7" w:rsidRDefault="00CE2283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3) Коммерческий подкуп</w:t>
            </w:r>
          </w:p>
        </w:tc>
      </w:tr>
      <w:tr w:rsidR="00CE2283" w:rsidRPr="000674B7" w14:paraId="752AAE5B" w14:textId="77777777" w:rsidTr="00D454E4">
        <w:tc>
          <w:tcPr>
            <w:tcW w:w="2500" w:type="pct"/>
          </w:tcPr>
          <w:p w14:paraId="70024E0C" w14:textId="408E9006" w:rsidR="00D454E4" w:rsidRPr="000674B7" w:rsidRDefault="00D454E4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Г)</w:t>
            </w:r>
            <w:r w:rsidR="00CE2283" w:rsidRPr="000674B7">
              <w:rPr>
                <w:sz w:val="20"/>
                <w:szCs w:val="20"/>
                <w:shd w:val="clear" w:color="auto" w:fill="FFFFFF"/>
              </w:rPr>
              <w:t xml:space="preserve"> Незаконная передача </w:t>
            </w:r>
            <w:hyperlink r:id="rId28" w:anchor="dst100025" w:history="1">
              <w:r w:rsidR="00CE2283" w:rsidRPr="000674B7">
                <w:rPr>
                  <w:rStyle w:val="affd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лицу</w:t>
              </w:r>
            </w:hyperlink>
            <w:r w:rsidR="00CE2283" w:rsidRPr="000674B7">
              <w:rPr>
                <w:sz w:val="20"/>
                <w:szCs w:val="20"/>
                <w:shd w:val="clear" w:color="auto" w:fill="FFFFFF"/>
              </w:rPr>
              <w:t>, выполняющему управленческие функции в коммерческой или иной организации, денег, ценных бумаг, иного имущества, за совершение действий (бездействие) в интересах дающего</w:t>
            </w:r>
          </w:p>
        </w:tc>
        <w:tc>
          <w:tcPr>
            <w:tcW w:w="2500" w:type="pct"/>
          </w:tcPr>
          <w:p w14:paraId="237907BD" w14:textId="340FEFE5" w:rsidR="00D454E4" w:rsidRPr="000674B7" w:rsidRDefault="00D454E4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4) Преднамеренное банкротство</w:t>
            </w:r>
          </w:p>
        </w:tc>
      </w:tr>
    </w:tbl>
    <w:p w14:paraId="4680CFCC" w14:textId="566D16F7" w:rsidR="0068125F" w:rsidRDefault="0068125F" w:rsidP="00443B07">
      <w:pPr>
        <w:jc w:val="both"/>
        <w:rPr>
          <w:bCs/>
        </w:rPr>
      </w:pPr>
    </w:p>
    <w:p w14:paraId="39A3BAB9" w14:textId="2747C2B7" w:rsidR="0068125F" w:rsidRPr="000674B7" w:rsidRDefault="0068125F" w:rsidP="00443B07">
      <w:pPr>
        <w:jc w:val="both"/>
        <w:rPr>
          <w:bCs/>
        </w:rPr>
      </w:pPr>
      <w:r w:rsidRPr="000674B7">
        <w:rPr>
          <w:bCs/>
        </w:rPr>
        <w:t>Вопрос 30 (ПКН-6)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DC19AB" w:rsidRPr="000674B7" w14:paraId="713FA96F" w14:textId="77777777" w:rsidTr="00CE2283">
        <w:tc>
          <w:tcPr>
            <w:tcW w:w="2500" w:type="pct"/>
          </w:tcPr>
          <w:p w14:paraId="4EDBE6A6" w14:textId="51034D2B" w:rsidR="00CE2283" w:rsidRPr="000674B7" w:rsidRDefault="00CE2283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А)</w:t>
            </w:r>
            <w:r w:rsidRPr="000674B7">
              <w:rPr>
                <w:bCs/>
                <w:sz w:val="20"/>
                <w:szCs w:val="20"/>
                <w:shd w:val="clear" w:color="auto" w:fill="FFFFFF"/>
              </w:rPr>
              <w:t xml:space="preserve"> Грубое нарушение общественного порядка, выражающее</w:t>
            </w:r>
            <w:r w:rsidR="00DC19AB" w:rsidRPr="000674B7">
              <w:rPr>
                <w:bCs/>
                <w:sz w:val="20"/>
                <w:szCs w:val="20"/>
                <w:shd w:val="clear" w:color="auto" w:fill="FFFFFF"/>
              </w:rPr>
              <w:t xml:space="preserve"> </w:t>
            </w:r>
            <w:hyperlink r:id="rId29" w:anchor="dst100006" w:history="1">
              <w:r w:rsidRPr="000674B7">
                <w:rPr>
                  <w:rStyle w:val="affd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явное</w:t>
              </w:r>
            </w:hyperlink>
            <w:r w:rsidR="00DC19AB" w:rsidRPr="000674B7">
              <w:rPr>
                <w:bCs/>
                <w:sz w:val="20"/>
                <w:szCs w:val="20"/>
              </w:rPr>
              <w:t xml:space="preserve"> </w:t>
            </w:r>
            <w:r w:rsidRPr="000674B7">
              <w:rPr>
                <w:bCs/>
                <w:sz w:val="20"/>
                <w:szCs w:val="20"/>
                <w:shd w:val="clear" w:color="auto" w:fill="FFFFFF"/>
              </w:rPr>
              <w:t>неуважение к обществу</w:t>
            </w:r>
          </w:p>
        </w:tc>
        <w:tc>
          <w:tcPr>
            <w:tcW w:w="2500" w:type="pct"/>
          </w:tcPr>
          <w:p w14:paraId="652C582D" w14:textId="0B8C11F2" w:rsidR="00CE2283" w:rsidRPr="000674B7" w:rsidRDefault="00CE2283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1) Бандитизм</w:t>
            </w:r>
          </w:p>
        </w:tc>
      </w:tr>
      <w:tr w:rsidR="00DC19AB" w:rsidRPr="000674B7" w14:paraId="241900BE" w14:textId="77777777" w:rsidTr="00CE2283">
        <w:tc>
          <w:tcPr>
            <w:tcW w:w="2500" w:type="pct"/>
          </w:tcPr>
          <w:p w14:paraId="32540787" w14:textId="7B224D42" w:rsidR="00CE2283" w:rsidRPr="000674B7" w:rsidRDefault="00CE2283" w:rsidP="00DC19AB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 xml:space="preserve">Б) </w:t>
            </w:r>
            <w:hyperlink r:id="rId30" w:anchor="dst100015" w:history="1">
              <w:r w:rsidRPr="000674B7">
                <w:rPr>
                  <w:rStyle w:val="affd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Создание</w:t>
              </w:r>
            </w:hyperlink>
            <w:r w:rsidRPr="000674B7">
              <w:rPr>
                <w:bCs/>
                <w:sz w:val="20"/>
                <w:szCs w:val="20"/>
              </w:rPr>
              <w:t xml:space="preserve"> </w:t>
            </w:r>
            <w:hyperlink r:id="rId31" w:anchor="dst100656" w:history="1">
              <w:r w:rsidRPr="000674B7">
                <w:rPr>
                  <w:rStyle w:val="affd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устойчивой</w:t>
              </w:r>
            </w:hyperlink>
            <w:r w:rsidRPr="000674B7">
              <w:rPr>
                <w:bCs/>
                <w:sz w:val="20"/>
                <w:szCs w:val="20"/>
              </w:rPr>
              <w:t xml:space="preserve"> </w:t>
            </w:r>
            <w:r w:rsidRPr="000674B7">
              <w:rPr>
                <w:bCs/>
                <w:sz w:val="20"/>
                <w:szCs w:val="20"/>
                <w:shd w:val="clear" w:color="auto" w:fill="FFFFFF"/>
              </w:rPr>
              <w:t>вооруженной группы в целях</w:t>
            </w:r>
            <w:r w:rsidR="00DC19AB" w:rsidRPr="000674B7">
              <w:rPr>
                <w:bCs/>
                <w:sz w:val="20"/>
                <w:szCs w:val="20"/>
                <w:shd w:val="clear" w:color="auto" w:fill="FFFFFF"/>
              </w:rPr>
              <w:t xml:space="preserve"> </w:t>
            </w:r>
            <w:hyperlink r:id="rId32" w:anchor="dst100013" w:history="1">
              <w:r w:rsidRPr="000674B7">
                <w:rPr>
                  <w:rStyle w:val="affd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нападения</w:t>
              </w:r>
            </w:hyperlink>
            <w:r w:rsidR="00DC19AB" w:rsidRPr="000674B7">
              <w:rPr>
                <w:bCs/>
                <w:sz w:val="20"/>
                <w:szCs w:val="20"/>
              </w:rPr>
              <w:t xml:space="preserve"> </w:t>
            </w:r>
            <w:r w:rsidRPr="000674B7">
              <w:rPr>
                <w:bCs/>
                <w:sz w:val="20"/>
                <w:szCs w:val="20"/>
                <w:shd w:val="clear" w:color="auto" w:fill="FFFFFF"/>
              </w:rPr>
              <w:t>на граждан или организации</w:t>
            </w:r>
          </w:p>
        </w:tc>
        <w:tc>
          <w:tcPr>
            <w:tcW w:w="2500" w:type="pct"/>
          </w:tcPr>
          <w:p w14:paraId="5CB197CA" w14:textId="1D02B869" w:rsidR="00CE2283" w:rsidRPr="000674B7" w:rsidRDefault="00DC19AB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2) Пиратство</w:t>
            </w:r>
          </w:p>
        </w:tc>
      </w:tr>
      <w:tr w:rsidR="00DC19AB" w:rsidRPr="000674B7" w14:paraId="1610E85B" w14:textId="77777777" w:rsidTr="00CE2283">
        <w:tc>
          <w:tcPr>
            <w:tcW w:w="2500" w:type="pct"/>
          </w:tcPr>
          <w:p w14:paraId="6E3E4320" w14:textId="55604A62" w:rsidR="00CE2283" w:rsidRPr="000674B7" w:rsidRDefault="00CE2283" w:rsidP="00DC19AB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 xml:space="preserve">В) </w:t>
            </w:r>
            <w:hyperlink r:id="rId33" w:anchor="dst100620" w:history="1">
              <w:r w:rsidRPr="000674B7">
                <w:rPr>
                  <w:rStyle w:val="affd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Нападение</w:t>
              </w:r>
            </w:hyperlink>
            <w:r w:rsidR="00DC19AB" w:rsidRPr="000674B7">
              <w:rPr>
                <w:bCs/>
                <w:sz w:val="20"/>
                <w:szCs w:val="20"/>
              </w:rPr>
              <w:t xml:space="preserve"> </w:t>
            </w:r>
            <w:r w:rsidRPr="000674B7">
              <w:rPr>
                <w:bCs/>
                <w:sz w:val="20"/>
                <w:szCs w:val="20"/>
                <w:shd w:val="clear" w:color="auto" w:fill="FFFFFF"/>
              </w:rPr>
              <w:t>на морское или речное судно в целях завладения чужим имуществом, совершенное с применением насилия либо с угрозой его применения</w:t>
            </w:r>
          </w:p>
        </w:tc>
        <w:tc>
          <w:tcPr>
            <w:tcW w:w="2500" w:type="pct"/>
          </w:tcPr>
          <w:p w14:paraId="65A2151D" w14:textId="16BB9937" w:rsidR="00CE2283" w:rsidRPr="000674B7" w:rsidRDefault="00DC19AB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3) Халатность</w:t>
            </w:r>
          </w:p>
        </w:tc>
      </w:tr>
      <w:tr w:rsidR="00DC19AB" w:rsidRPr="000674B7" w14:paraId="3D3C1540" w14:textId="77777777" w:rsidTr="00CE2283">
        <w:tc>
          <w:tcPr>
            <w:tcW w:w="2500" w:type="pct"/>
          </w:tcPr>
          <w:p w14:paraId="21AEB756" w14:textId="50B2E08F" w:rsidR="00CE2283" w:rsidRPr="000674B7" w:rsidRDefault="00CE2283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Г)</w:t>
            </w:r>
            <w:r w:rsidR="00DC19AB" w:rsidRPr="000674B7">
              <w:rPr>
                <w:bCs/>
                <w:sz w:val="20"/>
                <w:szCs w:val="20"/>
              </w:rPr>
              <w:t xml:space="preserve"> Н</w:t>
            </w:r>
            <w:r w:rsidR="00DC19AB" w:rsidRPr="000674B7">
              <w:rPr>
                <w:bCs/>
                <w:sz w:val="20"/>
                <w:szCs w:val="20"/>
                <w:shd w:val="clear" w:color="auto" w:fill="FFFFFF"/>
              </w:rPr>
              <w:t>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</w:t>
            </w:r>
          </w:p>
        </w:tc>
        <w:tc>
          <w:tcPr>
            <w:tcW w:w="2500" w:type="pct"/>
          </w:tcPr>
          <w:p w14:paraId="46BC34A2" w14:textId="623E0E82" w:rsidR="00CE2283" w:rsidRPr="000674B7" w:rsidRDefault="00CE2283" w:rsidP="00DC19AB">
            <w:pPr>
              <w:jc w:val="both"/>
              <w:rPr>
                <w:bCs/>
                <w:sz w:val="20"/>
                <w:szCs w:val="20"/>
              </w:rPr>
            </w:pPr>
            <w:r w:rsidRPr="000674B7">
              <w:rPr>
                <w:bCs/>
                <w:sz w:val="20"/>
                <w:szCs w:val="20"/>
              </w:rPr>
              <w:t>4) Хулиганство</w:t>
            </w:r>
          </w:p>
        </w:tc>
      </w:tr>
    </w:tbl>
    <w:p w14:paraId="568BFA0F" w14:textId="043C5E78" w:rsidR="004D1994" w:rsidRDefault="004D1994" w:rsidP="00443B07">
      <w:pPr>
        <w:jc w:val="both"/>
        <w:rPr>
          <w:b/>
        </w:rPr>
      </w:pPr>
    </w:p>
    <w:p w14:paraId="52BA5EB1" w14:textId="77777777" w:rsidR="00555E3D" w:rsidRPr="000674B7" w:rsidRDefault="00555E3D" w:rsidP="00555E3D">
      <w:pPr>
        <w:jc w:val="both"/>
        <w:rPr>
          <w:b/>
          <w:sz w:val="28"/>
          <w:szCs w:val="28"/>
        </w:rPr>
      </w:pPr>
      <w:r w:rsidRPr="000674B7">
        <w:rPr>
          <w:b/>
          <w:sz w:val="28"/>
          <w:szCs w:val="28"/>
        </w:rPr>
        <w:t>Ключ</w:t>
      </w:r>
      <w:r>
        <w:rPr>
          <w:b/>
          <w:sz w:val="28"/>
          <w:szCs w:val="28"/>
        </w:rPr>
        <w:t>и</w:t>
      </w:r>
      <w:r w:rsidRPr="000674B7">
        <w:rPr>
          <w:b/>
          <w:sz w:val="28"/>
          <w:szCs w:val="28"/>
        </w:rPr>
        <w:t xml:space="preserve"> к тесту Уголовное  право</w:t>
      </w:r>
    </w:p>
    <w:p w14:paraId="52CF82D8" w14:textId="77777777" w:rsidR="00555E3D" w:rsidRPr="000674B7" w:rsidRDefault="00555E3D" w:rsidP="00555E3D">
      <w:pPr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5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308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69"/>
        <w:gridCol w:w="369"/>
        <w:gridCol w:w="381"/>
        <w:gridCol w:w="369"/>
        <w:gridCol w:w="369"/>
        <w:gridCol w:w="369"/>
        <w:gridCol w:w="369"/>
        <w:gridCol w:w="369"/>
        <w:gridCol w:w="369"/>
        <w:gridCol w:w="369"/>
      </w:tblGrid>
      <w:tr w:rsidR="00555E3D" w:rsidRPr="000674B7" w14:paraId="4A833979" w14:textId="77777777" w:rsidTr="008C0630">
        <w:trPr>
          <w:trHeight w:val="9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6A70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bookmarkStart w:id="1" w:name="_Hlk59033500"/>
            <w:r w:rsidRPr="000674B7">
              <w:rPr>
                <w:b/>
                <w:sz w:val="20"/>
                <w:szCs w:val="20"/>
              </w:rPr>
              <w:t>Вопрос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3FF3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3175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29B9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7E57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AB2C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691D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44DE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CF7E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DC41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8E65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77EE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CAFC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2A78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206D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BF7A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88E7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011A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0D99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878A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949F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6949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E0F9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86EC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FD1A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A18B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15D5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5908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5AC6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5A16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702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30</w:t>
            </w:r>
          </w:p>
        </w:tc>
      </w:tr>
      <w:tr w:rsidR="00555E3D" w:rsidRPr="000674B7" w14:paraId="0FC7C60E" w14:textId="77777777" w:rsidTr="008C0630">
        <w:trPr>
          <w:cantSplit/>
          <w:trHeight w:val="2221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B751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Ответ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6887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F589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513B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EA5A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2EB9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599B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6674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2D22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45A6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B20A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770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674B7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CCA0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674B7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0744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674B7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A02F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674B7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F4CE" w14:textId="77777777" w:rsidR="00555E3D" w:rsidRPr="000674B7" w:rsidRDefault="00555E3D" w:rsidP="008C0630">
            <w:pPr>
              <w:ind w:right="-57"/>
              <w:jc w:val="center"/>
              <w:rPr>
                <w:b/>
                <w:bCs/>
                <w:sz w:val="20"/>
                <w:szCs w:val="20"/>
              </w:rPr>
            </w:pPr>
            <w:r w:rsidRPr="000674B7">
              <w:rPr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527D" w14:textId="77777777" w:rsidR="00555E3D" w:rsidRPr="000674B7" w:rsidRDefault="00555E3D" w:rsidP="008C0630">
            <w:pPr>
              <w:ind w:right="-57"/>
              <w:jc w:val="center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б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3C1B" w14:textId="77777777" w:rsidR="00555E3D" w:rsidRPr="000674B7" w:rsidRDefault="00555E3D" w:rsidP="008C0630">
            <w:pPr>
              <w:ind w:right="-57"/>
              <w:jc w:val="center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г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C893" w14:textId="77777777" w:rsidR="00555E3D" w:rsidRPr="000674B7" w:rsidRDefault="00555E3D" w:rsidP="008C0630">
            <w:pPr>
              <w:ind w:right="-57"/>
              <w:jc w:val="center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г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9768" w14:textId="77777777" w:rsidR="00555E3D" w:rsidRPr="000674B7" w:rsidRDefault="00555E3D" w:rsidP="008C0630">
            <w:pPr>
              <w:ind w:right="-57"/>
              <w:jc w:val="center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28C1" w14:textId="77777777" w:rsidR="00555E3D" w:rsidRPr="000674B7" w:rsidRDefault="00555E3D" w:rsidP="008C0630">
            <w:pPr>
              <w:ind w:right="-57"/>
              <w:jc w:val="center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6E41E3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sz w:val="20"/>
                <w:szCs w:val="20"/>
              </w:rPr>
              <w:t>справедливости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E29022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sz w:val="20"/>
                <w:szCs w:val="20"/>
              </w:rPr>
              <w:t>Вина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C04D20" w14:textId="77777777" w:rsidR="00555E3D" w:rsidRPr="000674B7" w:rsidRDefault="00555E3D" w:rsidP="008C0630">
            <w:pPr>
              <w:pStyle w:val="af0"/>
              <w:spacing w:line="259" w:lineRule="auto"/>
              <w:ind w:left="0"/>
              <w:jc w:val="center"/>
              <w:rPr>
                <w:bCs/>
              </w:rPr>
            </w:pPr>
            <w:r w:rsidRPr="000674B7">
              <w:t>не допускается</w:t>
            </w:r>
          </w:p>
          <w:p w14:paraId="615BD097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5E1663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Cs/>
                <w:color w:val="000000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8D8C2A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Cs/>
                <w:color w:val="000000"/>
                <w:sz w:val="20"/>
                <w:szCs w:val="20"/>
                <w:shd w:val="clear" w:color="auto" w:fill="FFFFFF"/>
              </w:rPr>
              <w:t>нет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46E394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Cs/>
                <w:color w:val="000000"/>
                <w:sz w:val="20"/>
                <w:szCs w:val="20"/>
                <w:shd w:val="clear" w:color="auto" w:fill="FFFFFF"/>
              </w:rPr>
              <w:t>А-4;Б-1;В-2; Г-3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9560B4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Cs/>
                <w:color w:val="000000"/>
                <w:sz w:val="20"/>
                <w:szCs w:val="20"/>
                <w:shd w:val="clear" w:color="auto" w:fill="FFFFFF"/>
              </w:rPr>
              <w:t>А-2; Б-4;В-3;Г-1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ABE594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Cs/>
                <w:color w:val="000000"/>
                <w:sz w:val="20"/>
                <w:szCs w:val="20"/>
                <w:shd w:val="clear" w:color="auto" w:fill="FFFFFF"/>
              </w:rPr>
              <w:t>А-4; Б-1; В-2; Г-3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935945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Cs/>
                <w:color w:val="000000"/>
                <w:sz w:val="20"/>
                <w:szCs w:val="20"/>
                <w:shd w:val="clear" w:color="auto" w:fill="FFFFFF"/>
              </w:rPr>
              <w:t>А-4; Б-1; В-2; Г-3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D4AB99" w14:textId="77777777" w:rsidR="00555E3D" w:rsidRPr="000674B7" w:rsidRDefault="00555E3D" w:rsidP="008C0630">
            <w:pPr>
              <w:ind w:left="113" w:right="-57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674B7">
              <w:rPr>
                <w:bCs/>
                <w:color w:val="000000"/>
                <w:sz w:val="20"/>
                <w:szCs w:val="20"/>
                <w:shd w:val="clear" w:color="auto" w:fill="FFFFFF"/>
              </w:rPr>
              <w:t>А- 4; Б-1; В-2; Г-3</w:t>
            </w:r>
          </w:p>
        </w:tc>
      </w:tr>
      <w:tr w:rsidR="00555E3D" w:rsidRPr="000674B7" w14:paraId="159ABE80" w14:textId="77777777" w:rsidTr="008C0630">
        <w:trPr>
          <w:trHeight w:val="168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C6C6" w14:textId="77777777" w:rsidR="00555E3D" w:rsidRPr="000674B7" w:rsidRDefault="00555E3D" w:rsidP="008C063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Баллы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82E8" w14:textId="77777777" w:rsidR="00555E3D" w:rsidRPr="000674B7" w:rsidRDefault="00555E3D" w:rsidP="008C0630">
            <w:pPr>
              <w:ind w:right="-57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5C431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5155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1194D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5645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0DB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C4897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AA30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2CB67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11B3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CD5B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E0EA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6E70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9B3A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C00F" w14:textId="77777777" w:rsidR="00555E3D" w:rsidRPr="000674B7" w:rsidRDefault="00555E3D" w:rsidP="008C0630">
            <w:pPr>
              <w:jc w:val="center"/>
              <w:rPr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DDEE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F589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6F33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B69D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A2FE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AB7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EA0C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B7B6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8395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A307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0A59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EB1F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898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CB04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09FB" w14:textId="77777777" w:rsidR="00555E3D" w:rsidRPr="000674B7" w:rsidRDefault="00555E3D" w:rsidP="008C0630">
            <w:pPr>
              <w:jc w:val="center"/>
              <w:rPr>
                <w:b/>
                <w:sz w:val="20"/>
                <w:szCs w:val="20"/>
              </w:rPr>
            </w:pPr>
            <w:r w:rsidRPr="000674B7">
              <w:rPr>
                <w:b/>
                <w:sz w:val="20"/>
                <w:szCs w:val="20"/>
              </w:rPr>
              <w:t>4</w:t>
            </w:r>
          </w:p>
        </w:tc>
      </w:tr>
    </w:tbl>
    <w:bookmarkEnd w:id="1"/>
    <w:p w14:paraId="6C8ADF95" w14:textId="77777777" w:rsidR="00555E3D" w:rsidRPr="000674B7" w:rsidRDefault="00555E3D" w:rsidP="00555E3D">
      <w:r w:rsidRPr="000674B7">
        <w:t xml:space="preserve"> </w:t>
      </w:r>
    </w:p>
    <w:p w14:paraId="3C2521EE" w14:textId="77777777" w:rsidR="00555E3D" w:rsidRPr="000674B7" w:rsidRDefault="00555E3D" w:rsidP="00443B07">
      <w:pPr>
        <w:jc w:val="both"/>
        <w:rPr>
          <w:b/>
        </w:rPr>
      </w:pPr>
    </w:p>
    <w:p w14:paraId="0A72A4DB" w14:textId="77777777" w:rsidR="00443B07" w:rsidRPr="000674B7" w:rsidRDefault="00443B07" w:rsidP="00443B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0674B7">
        <w:rPr>
          <w:b/>
          <w:bCs/>
          <w:color w:val="000000" w:themeColor="text1"/>
        </w:rPr>
        <w:t>Критерии оценки знаний при проведении устного/письменного опроса</w:t>
      </w:r>
    </w:p>
    <w:p w14:paraId="6B2B1EA7" w14:textId="77777777" w:rsidR="00443B07" w:rsidRPr="000674B7" w:rsidRDefault="00443B07" w:rsidP="00443B07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674B7">
        <w:rPr>
          <w:bCs/>
          <w:color w:val="000000" w:themeColor="text1"/>
        </w:rPr>
        <w:t>Оценка «</w:t>
      </w:r>
      <w:r w:rsidRPr="000674B7">
        <w:rPr>
          <w:b/>
          <w:bCs/>
          <w:color w:val="000000" w:themeColor="text1"/>
        </w:rPr>
        <w:t>отлично</w:t>
      </w:r>
      <w:r w:rsidRPr="000674B7">
        <w:rPr>
          <w:bCs/>
          <w:color w:val="000000" w:themeColor="text1"/>
        </w:rPr>
        <w:t xml:space="preserve">» – </w:t>
      </w:r>
      <w:r w:rsidRPr="000674B7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7043D63D" w14:textId="77777777" w:rsidR="00443B07" w:rsidRPr="000674B7" w:rsidRDefault="00443B07" w:rsidP="00443B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674B7">
        <w:rPr>
          <w:bCs/>
          <w:color w:val="000000" w:themeColor="text1"/>
        </w:rPr>
        <w:t>Оценка «</w:t>
      </w:r>
      <w:r w:rsidRPr="000674B7">
        <w:rPr>
          <w:b/>
          <w:bCs/>
          <w:color w:val="000000" w:themeColor="text1"/>
        </w:rPr>
        <w:t>хорошо</w:t>
      </w:r>
      <w:r w:rsidRPr="000674B7">
        <w:rPr>
          <w:bCs/>
          <w:color w:val="000000" w:themeColor="text1"/>
        </w:rPr>
        <w:t>» –</w:t>
      </w:r>
      <w:r w:rsidRPr="000674B7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57EDFD0" w14:textId="77777777" w:rsidR="00443B07" w:rsidRPr="000674B7" w:rsidRDefault="00443B07" w:rsidP="00443B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674B7">
        <w:rPr>
          <w:bCs/>
          <w:color w:val="000000" w:themeColor="text1"/>
        </w:rPr>
        <w:t>Оценка «</w:t>
      </w:r>
      <w:r w:rsidRPr="000674B7">
        <w:rPr>
          <w:b/>
          <w:bCs/>
          <w:color w:val="000000" w:themeColor="text1"/>
        </w:rPr>
        <w:t>удовлетворительно</w:t>
      </w:r>
      <w:r w:rsidRPr="000674B7">
        <w:rPr>
          <w:bCs/>
          <w:color w:val="000000" w:themeColor="text1"/>
        </w:rPr>
        <w:t xml:space="preserve">» </w:t>
      </w:r>
      <w:r w:rsidRPr="000674B7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F5D1FEE" w14:textId="77777777" w:rsidR="00443B07" w:rsidRPr="000674B7" w:rsidRDefault="00443B07" w:rsidP="00443B07">
      <w:pPr>
        <w:ind w:firstLine="709"/>
        <w:jc w:val="both"/>
        <w:rPr>
          <w:color w:val="000000" w:themeColor="text1"/>
        </w:rPr>
      </w:pPr>
      <w:r w:rsidRPr="000674B7">
        <w:rPr>
          <w:bCs/>
          <w:color w:val="000000" w:themeColor="text1"/>
        </w:rPr>
        <w:t>Оценка «</w:t>
      </w:r>
      <w:r w:rsidRPr="000674B7">
        <w:rPr>
          <w:b/>
          <w:bCs/>
          <w:color w:val="000000" w:themeColor="text1"/>
        </w:rPr>
        <w:t>неудовлетворительно</w:t>
      </w:r>
      <w:r w:rsidRPr="000674B7">
        <w:rPr>
          <w:bCs/>
          <w:color w:val="000000" w:themeColor="text1"/>
        </w:rPr>
        <w:t>» –</w:t>
      </w:r>
      <w:r w:rsidRPr="000674B7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529EC08E" w14:textId="77777777" w:rsidR="00443B07" w:rsidRPr="000674B7" w:rsidRDefault="00443B07" w:rsidP="00443B07">
      <w:pPr>
        <w:ind w:firstLine="709"/>
        <w:jc w:val="both"/>
        <w:rPr>
          <w:color w:val="000000" w:themeColor="text1"/>
        </w:rPr>
      </w:pPr>
    </w:p>
    <w:p w14:paraId="2F4DF249" w14:textId="77777777" w:rsidR="00443B07" w:rsidRPr="000674B7" w:rsidRDefault="00443B07" w:rsidP="00443B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0674B7">
        <w:rPr>
          <w:b/>
          <w:bCs/>
          <w:color w:val="000000" w:themeColor="text1"/>
        </w:rPr>
        <w:t>Критерии оценки знаний при решении задач</w:t>
      </w:r>
    </w:p>
    <w:p w14:paraId="5C54A72B" w14:textId="77777777" w:rsidR="00443B07" w:rsidRPr="000674B7" w:rsidRDefault="00443B07" w:rsidP="00443B07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674B7">
        <w:rPr>
          <w:bCs/>
          <w:color w:val="000000" w:themeColor="text1"/>
        </w:rPr>
        <w:t>Оценка «</w:t>
      </w:r>
      <w:r w:rsidRPr="000674B7">
        <w:rPr>
          <w:b/>
          <w:bCs/>
          <w:color w:val="000000" w:themeColor="text1"/>
        </w:rPr>
        <w:t>отлично</w:t>
      </w:r>
      <w:r w:rsidRPr="000674B7">
        <w:rPr>
          <w:bCs/>
          <w:color w:val="000000" w:themeColor="text1"/>
        </w:rPr>
        <w:t xml:space="preserve">» – </w:t>
      </w:r>
      <w:r w:rsidRPr="000674B7">
        <w:rPr>
          <w:color w:val="000000" w:themeColor="text1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369E15DB" w14:textId="77777777" w:rsidR="00443B07" w:rsidRPr="000674B7" w:rsidRDefault="00443B07" w:rsidP="00443B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674B7">
        <w:rPr>
          <w:bCs/>
          <w:color w:val="000000" w:themeColor="text1"/>
        </w:rPr>
        <w:t>Оценка «</w:t>
      </w:r>
      <w:r w:rsidRPr="000674B7">
        <w:rPr>
          <w:b/>
          <w:bCs/>
          <w:color w:val="000000" w:themeColor="text1"/>
        </w:rPr>
        <w:t>хорошо</w:t>
      </w:r>
      <w:r w:rsidRPr="000674B7">
        <w:rPr>
          <w:bCs/>
          <w:color w:val="000000" w:themeColor="text1"/>
        </w:rPr>
        <w:t>» –</w:t>
      </w:r>
      <w:r w:rsidRPr="000674B7">
        <w:rPr>
          <w:color w:val="000000" w:themeColor="text1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69B94859" w14:textId="77777777" w:rsidR="00443B07" w:rsidRPr="000674B7" w:rsidRDefault="00443B07" w:rsidP="00443B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674B7">
        <w:rPr>
          <w:bCs/>
          <w:color w:val="000000" w:themeColor="text1"/>
        </w:rPr>
        <w:t>Оценка «</w:t>
      </w:r>
      <w:r w:rsidRPr="000674B7">
        <w:rPr>
          <w:b/>
          <w:bCs/>
          <w:color w:val="000000" w:themeColor="text1"/>
        </w:rPr>
        <w:t>удовлетворительно</w:t>
      </w:r>
      <w:r w:rsidRPr="000674B7">
        <w:rPr>
          <w:bCs/>
          <w:color w:val="000000" w:themeColor="text1"/>
        </w:rPr>
        <w:t xml:space="preserve">» </w:t>
      </w:r>
      <w:r w:rsidRPr="000674B7">
        <w:rPr>
          <w:color w:val="000000" w:themeColor="text1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4197DB7" w14:textId="77777777" w:rsidR="00443B07" w:rsidRPr="000674B7" w:rsidRDefault="00443B07" w:rsidP="00443B07">
      <w:pPr>
        <w:ind w:firstLine="709"/>
        <w:jc w:val="both"/>
        <w:rPr>
          <w:color w:val="000000" w:themeColor="text1"/>
        </w:rPr>
      </w:pPr>
      <w:r w:rsidRPr="000674B7">
        <w:rPr>
          <w:bCs/>
          <w:color w:val="000000" w:themeColor="text1"/>
        </w:rPr>
        <w:t>Оценка «</w:t>
      </w:r>
      <w:r w:rsidRPr="000674B7">
        <w:rPr>
          <w:b/>
          <w:bCs/>
          <w:color w:val="000000" w:themeColor="text1"/>
        </w:rPr>
        <w:t>неудовлетворительно</w:t>
      </w:r>
      <w:r w:rsidRPr="000674B7">
        <w:rPr>
          <w:bCs/>
          <w:color w:val="000000" w:themeColor="text1"/>
        </w:rPr>
        <w:t>» –</w:t>
      </w:r>
      <w:r w:rsidRPr="000674B7">
        <w:rPr>
          <w:color w:val="000000" w:themeColor="text1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60F880DD" w14:textId="77777777" w:rsidR="00443B07" w:rsidRPr="000674B7" w:rsidRDefault="00443B07" w:rsidP="00443B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</w:p>
    <w:p w14:paraId="38747EA5" w14:textId="77777777" w:rsidR="00443B07" w:rsidRPr="000674B7" w:rsidRDefault="00443B07" w:rsidP="00443B0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674B7">
        <w:rPr>
          <w:b/>
          <w:bCs/>
          <w:color w:val="000000" w:themeColor="text1"/>
        </w:rPr>
        <w:t>Критерии оценки знаний при проведении тестирования</w:t>
      </w:r>
    </w:p>
    <w:p w14:paraId="682B4A0B" w14:textId="77777777" w:rsidR="00443B07" w:rsidRPr="000674B7" w:rsidRDefault="00443B07" w:rsidP="00443B07">
      <w:pPr>
        <w:ind w:firstLine="709"/>
        <w:jc w:val="both"/>
        <w:rPr>
          <w:bCs/>
        </w:rPr>
      </w:pPr>
      <w:r w:rsidRPr="000674B7">
        <w:rPr>
          <w:bCs/>
        </w:rPr>
        <w:t>Оценка «</w:t>
      </w:r>
      <w:r w:rsidRPr="000674B7">
        <w:rPr>
          <w:b/>
          <w:bCs/>
        </w:rPr>
        <w:t>отлично</w:t>
      </w:r>
      <w:r w:rsidRPr="000674B7">
        <w:rPr>
          <w:bCs/>
        </w:rPr>
        <w:t>» выставляется при условии правильного ответа студента не менее чем на 85 % тестовых заданий;</w:t>
      </w:r>
    </w:p>
    <w:p w14:paraId="5FC47A7C" w14:textId="77777777" w:rsidR="00443B07" w:rsidRPr="000674B7" w:rsidRDefault="00443B07" w:rsidP="00443B07">
      <w:pPr>
        <w:ind w:firstLine="709"/>
        <w:jc w:val="both"/>
        <w:rPr>
          <w:bCs/>
        </w:rPr>
      </w:pPr>
      <w:r w:rsidRPr="000674B7">
        <w:rPr>
          <w:bCs/>
        </w:rPr>
        <w:t>Оценка «</w:t>
      </w:r>
      <w:r w:rsidRPr="000674B7">
        <w:rPr>
          <w:b/>
          <w:bCs/>
        </w:rPr>
        <w:t>хорошо</w:t>
      </w:r>
      <w:r w:rsidRPr="000674B7">
        <w:rPr>
          <w:bCs/>
        </w:rPr>
        <w:t>» выставляется при условии правильного ответа студента не менее чем на 70 % тестовых заданий;</w:t>
      </w:r>
    </w:p>
    <w:p w14:paraId="0F9BD5DE" w14:textId="77777777" w:rsidR="00443B07" w:rsidRPr="000674B7" w:rsidRDefault="00443B07" w:rsidP="00443B07">
      <w:pPr>
        <w:ind w:firstLine="709"/>
        <w:jc w:val="both"/>
        <w:rPr>
          <w:bCs/>
        </w:rPr>
      </w:pPr>
      <w:r w:rsidRPr="000674B7">
        <w:rPr>
          <w:bCs/>
        </w:rPr>
        <w:t>Оценка «</w:t>
      </w:r>
      <w:r w:rsidRPr="000674B7">
        <w:rPr>
          <w:b/>
          <w:bCs/>
        </w:rPr>
        <w:t>удовлетворительно</w:t>
      </w:r>
      <w:r w:rsidRPr="000674B7">
        <w:rPr>
          <w:bCs/>
        </w:rPr>
        <w:t xml:space="preserve">» выставляется при условии правильного ответа студента не менее чем на 51 %; </w:t>
      </w:r>
    </w:p>
    <w:p w14:paraId="686871EC" w14:textId="77777777" w:rsidR="00443B07" w:rsidRPr="000674B7" w:rsidRDefault="00443B07" w:rsidP="00443B07">
      <w:pPr>
        <w:ind w:firstLine="709"/>
        <w:jc w:val="both"/>
      </w:pPr>
      <w:r w:rsidRPr="000674B7">
        <w:rPr>
          <w:bCs/>
        </w:rPr>
        <w:t>Оценка «</w:t>
      </w:r>
      <w:r w:rsidRPr="000674B7">
        <w:rPr>
          <w:b/>
          <w:bCs/>
        </w:rPr>
        <w:t>неудовлетворительно</w:t>
      </w:r>
      <w:r w:rsidRPr="000674B7">
        <w:rPr>
          <w:bCs/>
        </w:rPr>
        <w:t>» выставляется при условии правильного ответа студента менее чем на 50 % тестовых заданий.</w:t>
      </w:r>
    </w:p>
    <w:p w14:paraId="145EFC75" w14:textId="77777777" w:rsidR="000674B7" w:rsidRPr="000674B7" w:rsidRDefault="000674B7" w:rsidP="000674B7">
      <w:pPr>
        <w:jc w:val="both"/>
        <w:rPr>
          <w:b/>
        </w:rPr>
      </w:pPr>
    </w:p>
    <w:p w14:paraId="3A8E45F4" w14:textId="77777777" w:rsidR="000674B7" w:rsidRPr="000674B7" w:rsidRDefault="000674B7" w:rsidP="000674B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</w:p>
    <w:p w14:paraId="5AD7C64B" w14:textId="77777777" w:rsidR="000674B7" w:rsidRPr="000674B7" w:rsidRDefault="000674B7" w:rsidP="000674B7">
      <w:pPr>
        <w:tabs>
          <w:tab w:val="left" w:pos="1222"/>
        </w:tabs>
        <w:ind w:left="709"/>
        <w:jc w:val="both"/>
        <w:rPr>
          <w:color w:val="000000"/>
          <w:sz w:val="28"/>
          <w:szCs w:val="28"/>
        </w:rPr>
      </w:pPr>
    </w:p>
    <w:sectPr w:rsidR="000674B7" w:rsidRPr="000674B7" w:rsidSect="00D24A6E">
      <w:headerReference w:type="default" r:id="rId34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6A523" w14:textId="77777777" w:rsidR="00F07F59" w:rsidRDefault="00F07F59" w:rsidP="0033267D">
      <w:r>
        <w:separator/>
      </w:r>
    </w:p>
  </w:endnote>
  <w:endnote w:type="continuationSeparator" w:id="0">
    <w:p w14:paraId="64305915" w14:textId="77777777" w:rsidR="00F07F59" w:rsidRDefault="00F07F59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4945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52027" w14:textId="0D93D7CB" w:rsidR="00D24A6E" w:rsidRPr="00D24A6E" w:rsidRDefault="00D24A6E">
        <w:pPr>
          <w:pStyle w:val="ae"/>
          <w:jc w:val="right"/>
          <w:rPr>
            <w:sz w:val="22"/>
            <w:szCs w:val="22"/>
          </w:rPr>
        </w:pPr>
        <w:r w:rsidRPr="00D24A6E">
          <w:rPr>
            <w:sz w:val="22"/>
            <w:szCs w:val="22"/>
          </w:rPr>
          <w:fldChar w:fldCharType="begin"/>
        </w:r>
        <w:r w:rsidRPr="00D24A6E">
          <w:rPr>
            <w:sz w:val="22"/>
            <w:szCs w:val="22"/>
          </w:rPr>
          <w:instrText>PAGE   \* MERGEFORMAT</w:instrText>
        </w:r>
        <w:r w:rsidRPr="00D24A6E">
          <w:rPr>
            <w:sz w:val="22"/>
            <w:szCs w:val="22"/>
          </w:rPr>
          <w:fldChar w:fldCharType="separate"/>
        </w:r>
        <w:r w:rsidR="008F5D1A">
          <w:rPr>
            <w:noProof/>
            <w:sz w:val="22"/>
            <w:szCs w:val="22"/>
          </w:rPr>
          <w:t>2</w:t>
        </w:r>
        <w:r w:rsidRPr="00D24A6E">
          <w:rPr>
            <w:sz w:val="22"/>
            <w:szCs w:val="22"/>
          </w:rPr>
          <w:fldChar w:fldCharType="end"/>
        </w:r>
      </w:p>
    </w:sdtContent>
  </w:sdt>
  <w:p w14:paraId="28381C59" w14:textId="77777777" w:rsidR="006C1F70" w:rsidRDefault="006C1F7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6680136"/>
      <w:docPartObj>
        <w:docPartGallery w:val="Page Numbers (Bottom of Page)"/>
        <w:docPartUnique/>
      </w:docPartObj>
    </w:sdtPr>
    <w:sdtEndPr/>
    <w:sdtContent>
      <w:p w14:paraId="63D3C7E5" w14:textId="34904B5B" w:rsidR="00D43DA1" w:rsidRDefault="00D43DA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D1A">
          <w:rPr>
            <w:noProof/>
          </w:rPr>
          <w:t>3</w:t>
        </w:r>
        <w:r>
          <w:fldChar w:fldCharType="end"/>
        </w:r>
      </w:p>
    </w:sdtContent>
  </w:sdt>
  <w:p w14:paraId="5B1CA906" w14:textId="77777777" w:rsidR="00D43DA1" w:rsidRDefault="00D43DA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DF09E" w14:textId="77777777" w:rsidR="00F07F59" w:rsidRDefault="00F07F59" w:rsidP="0033267D">
      <w:r>
        <w:separator/>
      </w:r>
    </w:p>
  </w:footnote>
  <w:footnote w:type="continuationSeparator" w:id="0">
    <w:p w14:paraId="101DFCBC" w14:textId="77777777" w:rsidR="00F07F59" w:rsidRDefault="00F07F59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14:paraId="04761C2C" w14:textId="77777777" w:rsidR="00D43DA1" w:rsidRDefault="00D43DA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D1A">
          <w:rPr>
            <w:noProof/>
          </w:rPr>
          <w:t>2</w:t>
        </w:r>
        <w:r>
          <w:fldChar w:fldCharType="end"/>
        </w:r>
      </w:p>
    </w:sdtContent>
  </w:sdt>
  <w:p w14:paraId="4223676D" w14:textId="77777777" w:rsidR="00D43DA1" w:rsidRDefault="00D43DA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9A2E2" w14:textId="72814D70" w:rsidR="00D43DA1" w:rsidRDefault="00D43DA1">
    <w:pPr>
      <w:pStyle w:val="ac"/>
      <w:jc w:val="center"/>
    </w:pPr>
  </w:p>
  <w:p w14:paraId="2F5F8F7F" w14:textId="77777777" w:rsidR="00D43DA1" w:rsidRDefault="00D43DA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F9F87" w14:textId="4120ADC2" w:rsidR="00D43DA1" w:rsidRDefault="00D43DA1">
    <w:pPr>
      <w:pStyle w:val="ac"/>
      <w:jc w:val="center"/>
    </w:pPr>
  </w:p>
  <w:p w14:paraId="46A44745" w14:textId="77777777" w:rsidR="00D43DA1" w:rsidRPr="00571FA8" w:rsidRDefault="00D43DA1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765AF5"/>
    <w:multiLevelType w:val="hybridMultilevel"/>
    <w:tmpl w:val="664A7DB4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D46FFA"/>
    <w:multiLevelType w:val="multilevel"/>
    <w:tmpl w:val="21D2FA3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4829FE"/>
    <w:multiLevelType w:val="multilevel"/>
    <w:tmpl w:val="601A59C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8F23FE"/>
    <w:multiLevelType w:val="multilevel"/>
    <w:tmpl w:val="47841BC0"/>
    <w:lvl w:ilvl="0">
      <w:start w:val="1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>
    <w:nsid w:val="0A592B96"/>
    <w:multiLevelType w:val="multilevel"/>
    <w:tmpl w:val="8788C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0B8513D2"/>
    <w:multiLevelType w:val="multilevel"/>
    <w:tmpl w:val="1728B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EE6209"/>
    <w:multiLevelType w:val="multilevel"/>
    <w:tmpl w:val="7B28501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726EDA"/>
    <w:multiLevelType w:val="multilevel"/>
    <w:tmpl w:val="E440F13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8705EA"/>
    <w:multiLevelType w:val="multilevel"/>
    <w:tmpl w:val="067E8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9D507A"/>
    <w:multiLevelType w:val="multilevel"/>
    <w:tmpl w:val="2F02B26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A66D57"/>
    <w:multiLevelType w:val="multilevel"/>
    <w:tmpl w:val="0016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10D5A0F"/>
    <w:multiLevelType w:val="multilevel"/>
    <w:tmpl w:val="7D58F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BB61D4"/>
    <w:multiLevelType w:val="multilevel"/>
    <w:tmpl w:val="8CCE2F6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CA23EF"/>
    <w:multiLevelType w:val="multilevel"/>
    <w:tmpl w:val="857C642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AC7CE2"/>
    <w:multiLevelType w:val="multilevel"/>
    <w:tmpl w:val="69CAF1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8AF1494"/>
    <w:multiLevelType w:val="multilevel"/>
    <w:tmpl w:val="6EB451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97C589F"/>
    <w:multiLevelType w:val="multilevel"/>
    <w:tmpl w:val="226CE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F2A44C8"/>
    <w:multiLevelType w:val="multilevel"/>
    <w:tmpl w:val="C624EF5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FC007A"/>
    <w:multiLevelType w:val="hybridMultilevel"/>
    <w:tmpl w:val="CC86B26A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004995"/>
    <w:multiLevelType w:val="multilevel"/>
    <w:tmpl w:val="43B60AA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3253D3"/>
    <w:multiLevelType w:val="hybridMultilevel"/>
    <w:tmpl w:val="D6062BA4"/>
    <w:lvl w:ilvl="0" w:tplc="225220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A07136"/>
    <w:multiLevelType w:val="hybridMultilevel"/>
    <w:tmpl w:val="DEA6103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5E09B9"/>
    <w:multiLevelType w:val="hybridMultilevel"/>
    <w:tmpl w:val="41A8468E"/>
    <w:lvl w:ilvl="0" w:tplc="A798DB48">
      <w:start w:val="1"/>
      <w:numFmt w:val="russianLower"/>
      <w:lvlText w:val="%1)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F64E24"/>
    <w:multiLevelType w:val="hybridMultilevel"/>
    <w:tmpl w:val="00726A76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45231"/>
    <w:multiLevelType w:val="multilevel"/>
    <w:tmpl w:val="B8BC9B2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BBC6A89"/>
    <w:multiLevelType w:val="multilevel"/>
    <w:tmpl w:val="A9AE108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132F06"/>
    <w:multiLevelType w:val="hybridMultilevel"/>
    <w:tmpl w:val="12DCDA9C"/>
    <w:lvl w:ilvl="0" w:tplc="96DCDA44">
      <w:start w:val="1"/>
      <w:numFmt w:val="decimal"/>
      <w:suff w:val="space"/>
      <w:lvlText w:val="(%1)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0694F5A"/>
    <w:multiLevelType w:val="multilevel"/>
    <w:tmpl w:val="F760AA7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2766A77"/>
    <w:multiLevelType w:val="multilevel"/>
    <w:tmpl w:val="0ADE3A7A"/>
    <w:lvl w:ilvl="0">
      <w:start w:val="1"/>
      <w:numFmt w:val="decimal"/>
      <w:lvlText w:val="%1."/>
      <w:lvlJc w:val="left"/>
      <w:pPr>
        <w:ind w:left="362" w:hanging="360"/>
      </w:pPr>
      <w:rPr>
        <w:rFonts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8" w:hanging="2160"/>
      </w:pPr>
      <w:rPr>
        <w:rFonts w:hint="default"/>
      </w:rPr>
    </w:lvl>
  </w:abstractNum>
  <w:abstractNum w:abstractNumId="30">
    <w:nsid w:val="44D55F48"/>
    <w:multiLevelType w:val="hybridMultilevel"/>
    <w:tmpl w:val="580A09DE"/>
    <w:lvl w:ilvl="0" w:tplc="10862BE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CD58AD"/>
    <w:multiLevelType w:val="multilevel"/>
    <w:tmpl w:val="519EB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147573"/>
    <w:multiLevelType w:val="hybridMultilevel"/>
    <w:tmpl w:val="CAEE882E"/>
    <w:lvl w:ilvl="0" w:tplc="89DE6EC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B5D35"/>
    <w:multiLevelType w:val="hybridMultilevel"/>
    <w:tmpl w:val="94A640BC"/>
    <w:lvl w:ilvl="0" w:tplc="EEE8D47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71E1F"/>
    <w:multiLevelType w:val="multilevel"/>
    <w:tmpl w:val="816445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F319E6"/>
    <w:multiLevelType w:val="hybridMultilevel"/>
    <w:tmpl w:val="96CC90DE"/>
    <w:lvl w:ilvl="0" w:tplc="70DE90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DED2052"/>
    <w:multiLevelType w:val="hybridMultilevel"/>
    <w:tmpl w:val="5908E586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0A7FCD"/>
    <w:multiLevelType w:val="multilevel"/>
    <w:tmpl w:val="64F0D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AF3A8E"/>
    <w:multiLevelType w:val="hybridMultilevel"/>
    <w:tmpl w:val="FFBC73A0"/>
    <w:lvl w:ilvl="0" w:tplc="C868C4EA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84482DB6">
      <w:start w:val="1"/>
      <w:numFmt w:val="decimal"/>
      <w:suff w:val="space"/>
      <w:lvlText w:val="%2."/>
      <w:lvlJc w:val="left"/>
      <w:pPr>
        <w:ind w:left="2265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594D04"/>
    <w:multiLevelType w:val="multilevel"/>
    <w:tmpl w:val="CFB4D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25C0A64"/>
    <w:multiLevelType w:val="multilevel"/>
    <w:tmpl w:val="BD2002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4531A3"/>
    <w:multiLevelType w:val="multilevel"/>
    <w:tmpl w:val="CD828E8C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78AD52C4"/>
    <w:multiLevelType w:val="multilevel"/>
    <w:tmpl w:val="CAAE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A134B7"/>
    <w:multiLevelType w:val="multilevel"/>
    <w:tmpl w:val="400EC7B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0"/>
  </w:num>
  <w:num w:numId="3">
    <w:abstractNumId w:val="29"/>
  </w:num>
  <w:num w:numId="4">
    <w:abstractNumId w:val="7"/>
  </w:num>
  <w:num w:numId="5">
    <w:abstractNumId w:val="26"/>
  </w:num>
  <w:num w:numId="6">
    <w:abstractNumId w:val="2"/>
  </w:num>
  <w:num w:numId="7">
    <w:abstractNumId w:val="34"/>
  </w:num>
  <w:num w:numId="8">
    <w:abstractNumId w:val="28"/>
  </w:num>
  <w:num w:numId="9">
    <w:abstractNumId w:val="16"/>
  </w:num>
  <w:num w:numId="10">
    <w:abstractNumId w:val="15"/>
  </w:num>
  <w:num w:numId="11">
    <w:abstractNumId w:val="4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8"/>
  </w:num>
  <w:num w:numId="15">
    <w:abstractNumId w:val="35"/>
  </w:num>
  <w:num w:numId="16">
    <w:abstractNumId w:val="22"/>
  </w:num>
  <w:num w:numId="17">
    <w:abstractNumId w:val="36"/>
  </w:num>
  <w:num w:numId="18">
    <w:abstractNumId w:val="19"/>
  </w:num>
  <w:num w:numId="19">
    <w:abstractNumId w:val="30"/>
  </w:num>
  <w:num w:numId="20">
    <w:abstractNumId w:val="1"/>
  </w:num>
  <w:num w:numId="21">
    <w:abstractNumId w:val="33"/>
  </w:num>
  <w:num w:numId="22">
    <w:abstractNumId w:val="24"/>
  </w:num>
  <w:num w:numId="23">
    <w:abstractNumId w:val="32"/>
  </w:num>
  <w:num w:numId="24">
    <w:abstractNumId w:val="23"/>
  </w:num>
  <w:num w:numId="25">
    <w:abstractNumId w:val="27"/>
  </w:num>
  <w:num w:numId="26">
    <w:abstractNumId w:val="43"/>
  </w:num>
  <w:num w:numId="27">
    <w:abstractNumId w:val="20"/>
  </w:num>
  <w:num w:numId="28">
    <w:abstractNumId w:val="17"/>
  </w:num>
  <w:num w:numId="29">
    <w:abstractNumId w:val="25"/>
  </w:num>
  <w:num w:numId="30">
    <w:abstractNumId w:val="9"/>
  </w:num>
  <w:num w:numId="31">
    <w:abstractNumId w:val="3"/>
  </w:num>
  <w:num w:numId="32">
    <w:abstractNumId w:val="31"/>
  </w:num>
  <w:num w:numId="33">
    <w:abstractNumId w:val="14"/>
  </w:num>
  <w:num w:numId="34">
    <w:abstractNumId w:val="12"/>
  </w:num>
  <w:num w:numId="35">
    <w:abstractNumId w:val="13"/>
  </w:num>
  <w:num w:numId="36">
    <w:abstractNumId w:val="5"/>
  </w:num>
  <w:num w:numId="37">
    <w:abstractNumId w:val="42"/>
  </w:num>
  <w:num w:numId="38">
    <w:abstractNumId w:val="11"/>
  </w:num>
  <w:num w:numId="39">
    <w:abstractNumId w:val="10"/>
  </w:num>
  <w:num w:numId="40">
    <w:abstractNumId w:val="6"/>
  </w:num>
  <w:num w:numId="41">
    <w:abstractNumId w:val="18"/>
  </w:num>
  <w:num w:numId="42">
    <w:abstractNumId w:val="39"/>
  </w:num>
  <w:num w:numId="43">
    <w:abstractNumId w:val="8"/>
  </w:num>
  <w:num w:numId="44">
    <w:abstractNumId w:val="37"/>
  </w:num>
  <w:num w:numId="45">
    <w:abstractNumId w:val="4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019D"/>
    <w:rsid w:val="000217AA"/>
    <w:rsid w:val="000227E0"/>
    <w:rsid w:val="00023306"/>
    <w:rsid w:val="00023703"/>
    <w:rsid w:val="00027FED"/>
    <w:rsid w:val="00032BA5"/>
    <w:rsid w:val="00034CA0"/>
    <w:rsid w:val="00044369"/>
    <w:rsid w:val="00044ADB"/>
    <w:rsid w:val="00055251"/>
    <w:rsid w:val="00055988"/>
    <w:rsid w:val="00057AD6"/>
    <w:rsid w:val="000609EF"/>
    <w:rsid w:val="00060AF7"/>
    <w:rsid w:val="000674B7"/>
    <w:rsid w:val="000726B8"/>
    <w:rsid w:val="000732AB"/>
    <w:rsid w:val="00073F07"/>
    <w:rsid w:val="000743D5"/>
    <w:rsid w:val="00075B39"/>
    <w:rsid w:val="00084A66"/>
    <w:rsid w:val="00095C68"/>
    <w:rsid w:val="00097833"/>
    <w:rsid w:val="000A2380"/>
    <w:rsid w:val="000A34A0"/>
    <w:rsid w:val="000B1E08"/>
    <w:rsid w:val="000B286A"/>
    <w:rsid w:val="000B6BEB"/>
    <w:rsid w:val="000C3EC8"/>
    <w:rsid w:val="000C7658"/>
    <w:rsid w:val="000C7F86"/>
    <w:rsid w:val="000D5AAA"/>
    <w:rsid w:val="000E1398"/>
    <w:rsid w:val="000E5E57"/>
    <w:rsid w:val="000F6BF2"/>
    <w:rsid w:val="000F717F"/>
    <w:rsid w:val="00106F94"/>
    <w:rsid w:val="001152BF"/>
    <w:rsid w:val="0011537A"/>
    <w:rsid w:val="001247AD"/>
    <w:rsid w:val="00130177"/>
    <w:rsid w:val="001340B1"/>
    <w:rsid w:val="00134401"/>
    <w:rsid w:val="00143F88"/>
    <w:rsid w:val="00147208"/>
    <w:rsid w:val="00147999"/>
    <w:rsid w:val="001536FF"/>
    <w:rsid w:val="00157A68"/>
    <w:rsid w:val="00164F90"/>
    <w:rsid w:val="00174D50"/>
    <w:rsid w:val="0017790D"/>
    <w:rsid w:val="00184050"/>
    <w:rsid w:val="00193935"/>
    <w:rsid w:val="001A064A"/>
    <w:rsid w:val="001A1202"/>
    <w:rsid w:val="001B1AEA"/>
    <w:rsid w:val="001C62B5"/>
    <w:rsid w:val="001D5B69"/>
    <w:rsid w:val="001E46C9"/>
    <w:rsid w:val="001F1524"/>
    <w:rsid w:val="001F78CC"/>
    <w:rsid w:val="00202F12"/>
    <w:rsid w:val="002119A7"/>
    <w:rsid w:val="00212019"/>
    <w:rsid w:val="00214ABD"/>
    <w:rsid w:val="00217E78"/>
    <w:rsid w:val="0023531D"/>
    <w:rsid w:val="00260709"/>
    <w:rsid w:val="002A3A7C"/>
    <w:rsid w:val="002A6072"/>
    <w:rsid w:val="002D5AEF"/>
    <w:rsid w:val="002E52E2"/>
    <w:rsid w:val="002F5FAE"/>
    <w:rsid w:val="002F63C6"/>
    <w:rsid w:val="00311E03"/>
    <w:rsid w:val="00317D18"/>
    <w:rsid w:val="00323459"/>
    <w:rsid w:val="0033267D"/>
    <w:rsid w:val="00333886"/>
    <w:rsid w:val="00344FCC"/>
    <w:rsid w:val="003517F1"/>
    <w:rsid w:val="00366AEE"/>
    <w:rsid w:val="00366C5A"/>
    <w:rsid w:val="00375829"/>
    <w:rsid w:val="003851A8"/>
    <w:rsid w:val="00391872"/>
    <w:rsid w:val="00393843"/>
    <w:rsid w:val="003A1E22"/>
    <w:rsid w:val="003A4CEB"/>
    <w:rsid w:val="003B2DD0"/>
    <w:rsid w:val="003B4242"/>
    <w:rsid w:val="003B45E4"/>
    <w:rsid w:val="003C0024"/>
    <w:rsid w:val="003C1D8E"/>
    <w:rsid w:val="003D01CA"/>
    <w:rsid w:val="003D155C"/>
    <w:rsid w:val="003E52CD"/>
    <w:rsid w:val="003E6ABB"/>
    <w:rsid w:val="004031B3"/>
    <w:rsid w:val="0040339A"/>
    <w:rsid w:val="00406BBC"/>
    <w:rsid w:val="004177F5"/>
    <w:rsid w:val="00425A4A"/>
    <w:rsid w:val="00440B8A"/>
    <w:rsid w:val="00440E3C"/>
    <w:rsid w:val="00442DFE"/>
    <w:rsid w:val="00443B07"/>
    <w:rsid w:val="00450F5C"/>
    <w:rsid w:val="004613D2"/>
    <w:rsid w:val="00475A5E"/>
    <w:rsid w:val="004914D4"/>
    <w:rsid w:val="00494AF4"/>
    <w:rsid w:val="004A0445"/>
    <w:rsid w:val="004A44BF"/>
    <w:rsid w:val="004A7AD3"/>
    <w:rsid w:val="004B2721"/>
    <w:rsid w:val="004B6818"/>
    <w:rsid w:val="004B7495"/>
    <w:rsid w:val="004C21A2"/>
    <w:rsid w:val="004C3581"/>
    <w:rsid w:val="004D0562"/>
    <w:rsid w:val="004D1994"/>
    <w:rsid w:val="004D73AC"/>
    <w:rsid w:val="004E20FF"/>
    <w:rsid w:val="005006E7"/>
    <w:rsid w:val="00506482"/>
    <w:rsid w:val="005122E3"/>
    <w:rsid w:val="00523AC6"/>
    <w:rsid w:val="00523BBF"/>
    <w:rsid w:val="00547EC0"/>
    <w:rsid w:val="00551554"/>
    <w:rsid w:val="0055271F"/>
    <w:rsid w:val="00555E3D"/>
    <w:rsid w:val="00560224"/>
    <w:rsid w:val="005639FA"/>
    <w:rsid w:val="00567EC1"/>
    <w:rsid w:val="00571B55"/>
    <w:rsid w:val="00571FA8"/>
    <w:rsid w:val="00572EEC"/>
    <w:rsid w:val="00574AA9"/>
    <w:rsid w:val="00576C71"/>
    <w:rsid w:val="00592E5B"/>
    <w:rsid w:val="005B0CDC"/>
    <w:rsid w:val="005B7758"/>
    <w:rsid w:val="005C3756"/>
    <w:rsid w:val="005D37B0"/>
    <w:rsid w:val="005F6B60"/>
    <w:rsid w:val="006117E1"/>
    <w:rsid w:val="00614317"/>
    <w:rsid w:val="00615F1B"/>
    <w:rsid w:val="00621378"/>
    <w:rsid w:val="00632CB8"/>
    <w:rsid w:val="00644E22"/>
    <w:rsid w:val="006456A8"/>
    <w:rsid w:val="00647707"/>
    <w:rsid w:val="00650420"/>
    <w:rsid w:val="00661723"/>
    <w:rsid w:val="006636E1"/>
    <w:rsid w:val="00671585"/>
    <w:rsid w:val="0068125F"/>
    <w:rsid w:val="006813B6"/>
    <w:rsid w:val="00693ACC"/>
    <w:rsid w:val="00696AB3"/>
    <w:rsid w:val="006A5E8A"/>
    <w:rsid w:val="006C1F70"/>
    <w:rsid w:val="006D0A46"/>
    <w:rsid w:val="006D7AE0"/>
    <w:rsid w:val="006E15EB"/>
    <w:rsid w:val="006E1A18"/>
    <w:rsid w:val="006E3D2D"/>
    <w:rsid w:val="006E7F6A"/>
    <w:rsid w:val="0070093F"/>
    <w:rsid w:val="00710DFE"/>
    <w:rsid w:val="007208FE"/>
    <w:rsid w:val="00722A85"/>
    <w:rsid w:val="00723A39"/>
    <w:rsid w:val="007315E0"/>
    <w:rsid w:val="00733CF9"/>
    <w:rsid w:val="007361FF"/>
    <w:rsid w:val="00736F2F"/>
    <w:rsid w:val="007421CD"/>
    <w:rsid w:val="00750732"/>
    <w:rsid w:val="00761A4B"/>
    <w:rsid w:val="0076208C"/>
    <w:rsid w:val="0076290C"/>
    <w:rsid w:val="007733E6"/>
    <w:rsid w:val="00774908"/>
    <w:rsid w:val="00781CAF"/>
    <w:rsid w:val="007822F8"/>
    <w:rsid w:val="0079107D"/>
    <w:rsid w:val="0079488F"/>
    <w:rsid w:val="007966FE"/>
    <w:rsid w:val="0079753D"/>
    <w:rsid w:val="007A054A"/>
    <w:rsid w:val="007B6962"/>
    <w:rsid w:val="007C7FDD"/>
    <w:rsid w:val="007D2740"/>
    <w:rsid w:val="007D5BF9"/>
    <w:rsid w:val="007D6786"/>
    <w:rsid w:val="007F515B"/>
    <w:rsid w:val="008009C9"/>
    <w:rsid w:val="008069F4"/>
    <w:rsid w:val="00806AAA"/>
    <w:rsid w:val="00810F84"/>
    <w:rsid w:val="00811586"/>
    <w:rsid w:val="008170EE"/>
    <w:rsid w:val="00817AC3"/>
    <w:rsid w:val="0082225B"/>
    <w:rsid w:val="0084216F"/>
    <w:rsid w:val="00850D46"/>
    <w:rsid w:val="008546EF"/>
    <w:rsid w:val="00856AE2"/>
    <w:rsid w:val="00857699"/>
    <w:rsid w:val="0086033E"/>
    <w:rsid w:val="00871ABB"/>
    <w:rsid w:val="0088040C"/>
    <w:rsid w:val="00881FCC"/>
    <w:rsid w:val="00886095"/>
    <w:rsid w:val="00891BE6"/>
    <w:rsid w:val="00894DD2"/>
    <w:rsid w:val="008A24D3"/>
    <w:rsid w:val="008A3B40"/>
    <w:rsid w:val="008A48E8"/>
    <w:rsid w:val="008B0A85"/>
    <w:rsid w:val="008B1AFA"/>
    <w:rsid w:val="008B6A4F"/>
    <w:rsid w:val="008B6D8E"/>
    <w:rsid w:val="008C48DC"/>
    <w:rsid w:val="008C77D0"/>
    <w:rsid w:val="008D1DC3"/>
    <w:rsid w:val="008D60D0"/>
    <w:rsid w:val="008E3ED8"/>
    <w:rsid w:val="008E47CB"/>
    <w:rsid w:val="008E73E3"/>
    <w:rsid w:val="008F096E"/>
    <w:rsid w:val="008F5D1A"/>
    <w:rsid w:val="00901510"/>
    <w:rsid w:val="00946F90"/>
    <w:rsid w:val="00953B76"/>
    <w:rsid w:val="009553FC"/>
    <w:rsid w:val="0096374D"/>
    <w:rsid w:val="00963F57"/>
    <w:rsid w:val="00980841"/>
    <w:rsid w:val="009850BA"/>
    <w:rsid w:val="00986B3D"/>
    <w:rsid w:val="00991184"/>
    <w:rsid w:val="00995CD1"/>
    <w:rsid w:val="009A2ABC"/>
    <w:rsid w:val="009A31E2"/>
    <w:rsid w:val="009A36E9"/>
    <w:rsid w:val="009A749F"/>
    <w:rsid w:val="009C185C"/>
    <w:rsid w:val="009C7AEC"/>
    <w:rsid w:val="009E2B15"/>
    <w:rsid w:val="009E67D6"/>
    <w:rsid w:val="009F22EE"/>
    <w:rsid w:val="00A07A90"/>
    <w:rsid w:val="00A111B2"/>
    <w:rsid w:val="00A11206"/>
    <w:rsid w:val="00A129CE"/>
    <w:rsid w:val="00A2678C"/>
    <w:rsid w:val="00A3184B"/>
    <w:rsid w:val="00A4000E"/>
    <w:rsid w:val="00A42C3F"/>
    <w:rsid w:val="00A443EF"/>
    <w:rsid w:val="00A4764B"/>
    <w:rsid w:val="00A572A9"/>
    <w:rsid w:val="00A752DB"/>
    <w:rsid w:val="00A85F58"/>
    <w:rsid w:val="00A96EEE"/>
    <w:rsid w:val="00AA20C6"/>
    <w:rsid w:val="00AA7927"/>
    <w:rsid w:val="00AB26BF"/>
    <w:rsid w:val="00AB5644"/>
    <w:rsid w:val="00AC1B82"/>
    <w:rsid w:val="00AC353B"/>
    <w:rsid w:val="00AC63EC"/>
    <w:rsid w:val="00AD0D0E"/>
    <w:rsid w:val="00AD79D0"/>
    <w:rsid w:val="00AE10DA"/>
    <w:rsid w:val="00AE1A1B"/>
    <w:rsid w:val="00AE6A24"/>
    <w:rsid w:val="00AF4B6D"/>
    <w:rsid w:val="00B00CD7"/>
    <w:rsid w:val="00B12479"/>
    <w:rsid w:val="00B13D8B"/>
    <w:rsid w:val="00B14271"/>
    <w:rsid w:val="00B164C0"/>
    <w:rsid w:val="00B25E11"/>
    <w:rsid w:val="00B303F2"/>
    <w:rsid w:val="00B63A75"/>
    <w:rsid w:val="00B71377"/>
    <w:rsid w:val="00B76527"/>
    <w:rsid w:val="00B7736E"/>
    <w:rsid w:val="00B9339A"/>
    <w:rsid w:val="00B97257"/>
    <w:rsid w:val="00BA69C9"/>
    <w:rsid w:val="00BB2049"/>
    <w:rsid w:val="00BB60E0"/>
    <w:rsid w:val="00BC3763"/>
    <w:rsid w:val="00BC68D4"/>
    <w:rsid w:val="00BD0C14"/>
    <w:rsid w:val="00BD48F2"/>
    <w:rsid w:val="00BE0E4A"/>
    <w:rsid w:val="00C03AC6"/>
    <w:rsid w:val="00C066CF"/>
    <w:rsid w:val="00C13FD2"/>
    <w:rsid w:val="00C15322"/>
    <w:rsid w:val="00C1537F"/>
    <w:rsid w:val="00C304AA"/>
    <w:rsid w:val="00C404FA"/>
    <w:rsid w:val="00C53BCC"/>
    <w:rsid w:val="00C57F20"/>
    <w:rsid w:val="00C66BEB"/>
    <w:rsid w:val="00CB3976"/>
    <w:rsid w:val="00CD3E5D"/>
    <w:rsid w:val="00CD73CB"/>
    <w:rsid w:val="00CE2283"/>
    <w:rsid w:val="00CE54DF"/>
    <w:rsid w:val="00CE7B07"/>
    <w:rsid w:val="00CF3180"/>
    <w:rsid w:val="00CF553D"/>
    <w:rsid w:val="00CF5E84"/>
    <w:rsid w:val="00D04345"/>
    <w:rsid w:val="00D05502"/>
    <w:rsid w:val="00D11DF8"/>
    <w:rsid w:val="00D13279"/>
    <w:rsid w:val="00D14360"/>
    <w:rsid w:val="00D24A6E"/>
    <w:rsid w:val="00D347B5"/>
    <w:rsid w:val="00D43DA1"/>
    <w:rsid w:val="00D454E4"/>
    <w:rsid w:val="00D56B42"/>
    <w:rsid w:val="00D60E49"/>
    <w:rsid w:val="00D61767"/>
    <w:rsid w:val="00D727AC"/>
    <w:rsid w:val="00D76631"/>
    <w:rsid w:val="00D8229C"/>
    <w:rsid w:val="00D85AED"/>
    <w:rsid w:val="00D872FA"/>
    <w:rsid w:val="00DB1001"/>
    <w:rsid w:val="00DC19AB"/>
    <w:rsid w:val="00DC4B9D"/>
    <w:rsid w:val="00DC67ED"/>
    <w:rsid w:val="00DD56B3"/>
    <w:rsid w:val="00DD62EA"/>
    <w:rsid w:val="00DD7934"/>
    <w:rsid w:val="00DD7D27"/>
    <w:rsid w:val="00DE2B30"/>
    <w:rsid w:val="00DF6155"/>
    <w:rsid w:val="00DF64C4"/>
    <w:rsid w:val="00E009EC"/>
    <w:rsid w:val="00E00D8B"/>
    <w:rsid w:val="00E05458"/>
    <w:rsid w:val="00E05BAB"/>
    <w:rsid w:val="00E2349E"/>
    <w:rsid w:val="00E334C4"/>
    <w:rsid w:val="00E460AD"/>
    <w:rsid w:val="00E47499"/>
    <w:rsid w:val="00E57EB1"/>
    <w:rsid w:val="00E61461"/>
    <w:rsid w:val="00E66766"/>
    <w:rsid w:val="00E7740C"/>
    <w:rsid w:val="00E77CC7"/>
    <w:rsid w:val="00E8343F"/>
    <w:rsid w:val="00E85AED"/>
    <w:rsid w:val="00E86F20"/>
    <w:rsid w:val="00EA0E0B"/>
    <w:rsid w:val="00EA691C"/>
    <w:rsid w:val="00EA77CC"/>
    <w:rsid w:val="00EB2ACD"/>
    <w:rsid w:val="00EB5881"/>
    <w:rsid w:val="00ED2755"/>
    <w:rsid w:val="00ED36C9"/>
    <w:rsid w:val="00EE000D"/>
    <w:rsid w:val="00EE046A"/>
    <w:rsid w:val="00EE3647"/>
    <w:rsid w:val="00EF2021"/>
    <w:rsid w:val="00EF3A97"/>
    <w:rsid w:val="00F03219"/>
    <w:rsid w:val="00F07F59"/>
    <w:rsid w:val="00F14353"/>
    <w:rsid w:val="00F26CAD"/>
    <w:rsid w:val="00F31CC5"/>
    <w:rsid w:val="00F36EB9"/>
    <w:rsid w:val="00F4672A"/>
    <w:rsid w:val="00F53C13"/>
    <w:rsid w:val="00F60486"/>
    <w:rsid w:val="00F74F78"/>
    <w:rsid w:val="00F83896"/>
    <w:rsid w:val="00FB22FA"/>
    <w:rsid w:val="00FB4EB2"/>
    <w:rsid w:val="00FB7D19"/>
    <w:rsid w:val="00FC3E83"/>
    <w:rsid w:val="00FD252C"/>
    <w:rsid w:val="00FD50D7"/>
    <w:rsid w:val="00FD518A"/>
    <w:rsid w:val="00FD79C5"/>
    <w:rsid w:val="00FD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Другое_"/>
    <w:basedOn w:val="a0"/>
    <w:link w:val="afff5"/>
    <w:rsid w:val="00BE0E4A"/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Другое"/>
    <w:basedOn w:val="a"/>
    <w:link w:val="afff4"/>
    <w:rsid w:val="00BE0E4A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BE0E4A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  <w:style w:type="table" w:customStyle="1" w:styleId="38">
    <w:name w:val="Сетка таблицы3"/>
    <w:basedOn w:val="a1"/>
    <w:next w:val="a3"/>
    <w:uiPriority w:val="39"/>
    <w:rsid w:val="00EE046A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uiPriority w:val="99"/>
    <w:semiHidden/>
    <w:unhideWhenUsed/>
    <w:rsid w:val="00AA20C6"/>
  </w:style>
  <w:style w:type="character" w:customStyle="1" w:styleId="2c">
    <w:name w:val="Колонтитул (2)_"/>
    <w:basedOn w:val="a0"/>
    <w:link w:val="2d"/>
    <w:rsid w:val="00AA20C6"/>
    <w:rPr>
      <w:rFonts w:ascii="Times New Roman" w:eastAsia="Times New Roman" w:hAnsi="Times New Roman" w:cs="Times New Roman"/>
      <w:sz w:val="20"/>
      <w:szCs w:val="20"/>
    </w:rPr>
  </w:style>
  <w:style w:type="character" w:customStyle="1" w:styleId="1c">
    <w:name w:val="Заголовок №1_"/>
    <w:basedOn w:val="a0"/>
    <w:link w:val="1d"/>
    <w:rsid w:val="00AA20C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e">
    <w:name w:val="Основной текст (2)_"/>
    <w:basedOn w:val="a0"/>
    <w:link w:val="2f"/>
    <w:rsid w:val="00AA20C6"/>
    <w:rPr>
      <w:rFonts w:ascii="Times New Roman" w:eastAsia="Times New Roman" w:hAnsi="Times New Roman" w:cs="Times New Roman"/>
      <w:sz w:val="20"/>
      <w:szCs w:val="20"/>
    </w:rPr>
  </w:style>
  <w:style w:type="paragraph" w:customStyle="1" w:styleId="2d">
    <w:name w:val="Колонтитул (2)"/>
    <w:basedOn w:val="a"/>
    <w:link w:val="2c"/>
    <w:rsid w:val="00AA20C6"/>
    <w:pPr>
      <w:widowControl w:val="0"/>
    </w:pPr>
    <w:rPr>
      <w:sz w:val="20"/>
      <w:szCs w:val="20"/>
      <w:lang w:eastAsia="en-US"/>
    </w:rPr>
  </w:style>
  <w:style w:type="paragraph" w:customStyle="1" w:styleId="1d">
    <w:name w:val="Заголовок №1"/>
    <w:basedOn w:val="a"/>
    <w:link w:val="1c"/>
    <w:rsid w:val="00AA20C6"/>
    <w:pPr>
      <w:widowControl w:val="0"/>
      <w:spacing w:after="320"/>
      <w:outlineLvl w:val="0"/>
    </w:pPr>
    <w:rPr>
      <w:b/>
      <w:bCs/>
      <w:sz w:val="28"/>
      <w:szCs w:val="28"/>
      <w:lang w:eastAsia="en-US"/>
    </w:rPr>
  </w:style>
  <w:style w:type="paragraph" w:customStyle="1" w:styleId="2f">
    <w:name w:val="Основной текст (2)"/>
    <w:basedOn w:val="a"/>
    <w:link w:val="2e"/>
    <w:rsid w:val="00AA20C6"/>
    <w:pPr>
      <w:widowControl w:val="0"/>
      <w:spacing w:after="320"/>
      <w:jc w:val="center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2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9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s://www.consultant.ru/document/cons_doc_LAW_190790/" TargetMode="External"/><Relationship Id="rId26" Type="http://schemas.openxmlformats.org/officeDocument/2006/relationships/hyperlink" Target="https://www.consultant.ru/document/cons_doc_LAW_355132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190790/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www.consultant.ru/document/cons_doc_LAW_151139/0d86a13899d7549433686aea02038089fb7859d0/" TargetMode="External"/><Relationship Id="rId25" Type="http://schemas.openxmlformats.org/officeDocument/2006/relationships/hyperlink" Target="https://www.consultant.ru/document/cons_doc_LAW_151139/95cc50db4c13d06ea0f027253d870284eadca77b/" TargetMode="External"/><Relationship Id="rId33" Type="http://schemas.openxmlformats.org/officeDocument/2006/relationships/hyperlink" Target="https://www.consultant.ru/document/cons_doc_LAW_121270/7c4c3685c2507a19420bb92118e6c2ef3af8647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87141/57b5c7b83fcd2cf40cabe2042f2d8f04ed6875ad/" TargetMode="External"/><Relationship Id="rId20" Type="http://schemas.openxmlformats.org/officeDocument/2006/relationships/hyperlink" Target="https://www.consultant.ru/document/cons_doc_LAW_190790/" TargetMode="External"/><Relationship Id="rId29" Type="http://schemas.openxmlformats.org/officeDocument/2006/relationships/hyperlink" Target="https://www.consultant.ru/document/cons_doc_LAW_726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consultant.ru/document/cons_doc_LAW_151139/95cc50db4c13d06ea0f027253d870284eadca77b/" TargetMode="External"/><Relationship Id="rId32" Type="http://schemas.openxmlformats.org/officeDocument/2006/relationships/hyperlink" Target="https://www.consultant.ru/document/cons_doc_LAW_1310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10699/57b5c7b83fcd2cf40cabe2042f2d8f04ed6875ad/" TargetMode="External"/><Relationship Id="rId23" Type="http://schemas.openxmlformats.org/officeDocument/2006/relationships/hyperlink" Target="https://www.consultant.ru/document/cons_doc_LAW_434674/" TargetMode="External"/><Relationship Id="rId28" Type="http://schemas.openxmlformats.org/officeDocument/2006/relationships/hyperlink" Target="https://www.consultant.ru/document/cons_doc_LAW_355123/" TargetMode="Externa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consultant.ru/document/cons_doc_LAW_190790/" TargetMode="External"/><Relationship Id="rId31" Type="http://schemas.openxmlformats.org/officeDocument/2006/relationships/hyperlink" Target="https://www.consultant.ru/document/cons_doc_LAW_323388/3b80ddd03039e9d011e392f55e4b0e10ba25b8e4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s://www.consultant.ru/document/cons_doc_LAW_418064/" TargetMode="External"/><Relationship Id="rId22" Type="http://schemas.openxmlformats.org/officeDocument/2006/relationships/hyperlink" Target="https://www.consultant.ru/document/cons_doc_LAW_190790/" TargetMode="External"/><Relationship Id="rId27" Type="http://schemas.openxmlformats.org/officeDocument/2006/relationships/hyperlink" Target="https://www.consultant.ru/document/cons_doc_LAW_355132/" TargetMode="External"/><Relationship Id="rId30" Type="http://schemas.openxmlformats.org/officeDocument/2006/relationships/hyperlink" Target="https://www.consultant.ru/document/cons_doc_LAW_13102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34F87-1593-4A12-AB79-2E410B9B6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2805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3</cp:revision>
  <cp:lastPrinted>2021-12-03T14:29:00Z</cp:lastPrinted>
  <dcterms:created xsi:type="dcterms:W3CDTF">2024-10-16T06:40:00Z</dcterms:created>
  <dcterms:modified xsi:type="dcterms:W3CDTF">2024-10-17T10:22:00Z</dcterms:modified>
</cp:coreProperties>
</file>